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6C0C" w14:textId="152634FE" w:rsidR="00D24DB1" w:rsidRPr="00115C94" w:rsidRDefault="00F70A7C" w:rsidP="00BD48D1">
      <w:pPr>
        <w:spacing w:line="276" w:lineRule="auto"/>
        <w:contextualSpacing/>
        <w:jc w:val="right"/>
        <w:outlineLvl w:val="0"/>
      </w:pPr>
      <w:r w:rsidRPr="00115C94">
        <w:tab/>
      </w:r>
    </w:p>
    <w:p w14:paraId="0D9DA345" w14:textId="5F6F40E7" w:rsidR="00F70A7C" w:rsidRPr="00115C94" w:rsidRDefault="00EA79B4" w:rsidP="00BD48D1">
      <w:pPr>
        <w:spacing w:line="276" w:lineRule="auto"/>
        <w:ind w:left="2124"/>
        <w:contextualSpacing/>
        <w:jc w:val="center"/>
        <w:outlineLvl w:val="0"/>
        <w:rPr>
          <w:rFonts w:ascii="Helvetica" w:hAnsi="Helvetica"/>
          <w:b/>
          <w:color w:val="0070C0"/>
          <w:sz w:val="28"/>
          <w:szCs w:val="28"/>
        </w:rPr>
      </w:pPr>
      <w:r w:rsidRPr="00115C94">
        <w:rPr>
          <w:rFonts w:ascii="Helvetica" w:hAnsi="Helvetica" w:cs="Helvetica"/>
          <w:b/>
          <w:bCs/>
          <w:sz w:val="28"/>
          <w:szCs w:val="28"/>
        </w:rPr>
        <w:t xml:space="preserve">Under embargo until the </w:t>
      </w:r>
      <w:r w:rsidR="00014880" w:rsidRPr="00115C94">
        <w:rPr>
          <w:rFonts w:ascii="Helvetica" w:hAnsi="Helvetica" w:cs="Helvetica"/>
          <w:b/>
          <w:bCs/>
          <w:sz w:val="28"/>
          <w:szCs w:val="28"/>
        </w:rPr>
        <w:t>5</w:t>
      </w:r>
      <w:r w:rsidRPr="00115C94">
        <w:rPr>
          <w:rFonts w:ascii="Helvetica" w:hAnsi="Helvetica" w:cs="Helvetica"/>
          <w:b/>
          <w:bCs/>
          <w:sz w:val="28"/>
          <w:szCs w:val="28"/>
        </w:rPr>
        <w:t>th</w:t>
      </w:r>
      <w:r w:rsidR="00F70A7C" w:rsidRPr="00115C94">
        <w:rPr>
          <w:rFonts w:ascii="Helvetica" w:hAnsi="Helvetica" w:cs="Helvetica"/>
          <w:b/>
          <w:bCs/>
          <w:sz w:val="28"/>
          <w:szCs w:val="28"/>
        </w:rPr>
        <w:t xml:space="preserve"> of </w:t>
      </w:r>
      <w:r w:rsidR="00014880" w:rsidRPr="00115C94">
        <w:rPr>
          <w:rFonts w:ascii="Helvetica" w:hAnsi="Helvetica" w:cs="Helvetica"/>
          <w:b/>
          <w:bCs/>
          <w:sz w:val="28"/>
          <w:szCs w:val="28"/>
        </w:rPr>
        <w:t>May 2025</w:t>
      </w:r>
    </w:p>
    <w:p w14:paraId="023EB5B6" w14:textId="77777777" w:rsidR="000645E4" w:rsidRPr="00115C94" w:rsidRDefault="000645E4" w:rsidP="00BD48D1">
      <w:pPr>
        <w:spacing w:line="276" w:lineRule="auto"/>
        <w:contextualSpacing/>
        <w:jc w:val="center"/>
        <w:outlineLvl w:val="0"/>
        <w:rPr>
          <w:rFonts w:ascii="Helvetica" w:hAnsi="Helvetica"/>
          <w:b/>
          <w:color w:val="0070C0"/>
          <w:sz w:val="28"/>
          <w:szCs w:val="28"/>
        </w:rPr>
      </w:pPr>
    </w:p>
    <w:p w14:paraId="0FAA858E" w14:textId="2A2F6D94" w:rsidR="00F70A7C" w:rsidRPr="00115C94" w:rsidRDefault="0012422B" w:rsidP="00BD48D1">
      <w:pPr>
        <w:spacing w:line="276" w:lineRule="auto"/>
        <w:contextualSpacing/>
        <w:jc w:val="center"/>
        <w:outlineLvl w:val="0"/>
        <w:rPr>
          <w:rFonts w:ascii="Helvetica" w:hAnsi="Helvetica"/>
          <w:b/>
          <w:color w:val="0070C0"/>
          <w:sz w:val="28"/>
          <w:szCs w:val="28"/>
        </w:rPr>
      </w:pPr>
      <w:r w:rsidRPr="00115C94">
        <w:rPr>
          <w:rFonts w:ascii="Helvetica" w:hAnsi="Helvetica"/>
          <w:b/>
          <w:color w:val="0070C0"/>
          <w:sz w:val="28"/>
          <w:szCs w:val="28"/>
        </w:rPr>
        <w:t>Statement</w:t>
      </w:r>
    </w:p>
    <w:p w14:paraId="1BD25B0D" w14:textId="7E14C970" w:rsidR="00F70A7C" w:rsidRPr="00115C94" w:rsidRDefault="00F70A7C" w:rsidP="00BD48D1">
      <w:pPr>
        <w:spacing w:line="276" w:lineRule="auto"/>
        <w:contextualSpacing/>
        <w:jc w:val="center"/>
        <w:outlineLvl w:val="0"/>
        <w:rPr>
          <w:rFonts w:ascii="Helvetica" w:hAnsi="Helvetica"/>
          <w:b/>
          <w:color w:val="0070C0"/>
          <w:sz w:val="28"/>
          <w:szCs w:val="28"/>
        </w:rPr>
      </w:pPr>
      <w:r w:rsidRPr="00115C94">
        <w:rPr>
          <w:rFonts w:ascii="Helvetica" w:hAnsi="Helvetica"/>
          <w:b/>
          <w:color w:val="0070C0"/>
          <w:sz w:val="28"/>
          <w:szCs w:val="28"/>
        </w:rPr>
        <w:t xml:space="preserve">by </w:t>
      </w:r>
      <w:hyperlink r:id="rId8" w:history="1">
        <w:r w:rsidRPr="00115C94">
          <w:rPr>
            <w:rStyle w:val="Hyperlink"/>
            <w:rFonts w:ascii="Helvetica" w:hAnsi="Helvetica"/>
            <w:b/>
            <w:sz w:val="28"/>
            <w:szCs w:val="28"/>
          </w:rPr>
          <w:t>the European Network on Independent Living – EN</w:t>
        </w:r>
      </w:hyperlink>
      <w:hyperlink r:id="rId9" w:history="1">
        <w:r w:rsidRPr="00115C94">
          <w:rPr>
            <w:rStyle w:val="Hyperlink"/>
            <w:rFonts w:ascii="Helvetica" w:hAnsi="Helvetica"/>
            <w:b/>
            <w:sz w:val="28"/>
            <w:szCs w:val="28"/>
          </w:rPr>
          <w:t>IL</w:t>
        </w:r>
      </w:hyperlink>
    </w:p>
    <w:p w14:paraId="4C59B3C2" w14:textId="77777777" w:rsidR="00DA568F" w:rsidRPr="00115C94" w:rsidRDefault="00DA568F" w:rsidP="00BD48D1">
      <w:pPr>
        <w:spacing w:line="276" w:lineRule="auto"/>
        <w:contextualSpacing/>
        <w:outlineLvl w:val="0"/>
        <w:rPr>
          <w:rFonts w:ascii="Helvetica" w:hAnsi="Helvetica"/>
          <w:b/>
          <w:color w:val="0070C0"/>
          <w:sz w:val="28"/>
          <w:szCs w:val="28"/>
        </w:rPr>
      </w:pPr>
    </w:p>
    <w:p w14:paraId="6DCACFCD" w14:textId="77777777" w:rsidR="00763416" w:rsidRPr="00115C94" w:rsidRDefault="00763416" w:rsidP="00BD48D1">
      <w:pPr>
        <w:spacing w:line="276" w:lineRule="auto"/>
        <w:contextualSpacing/>
        <w:outlineLvl w:val="0"/>
        <w:rPr>
          <w:rFonts w:ascii="Helvetica" w:hAnsi="Helvetica"/>
          <w:b/>
          <w:color w:val="0070C0"/>
          <w:sz w:val="28"/>
          <w:szCs w:val="28"/>
        </w:rPr>
      </w:pPr>
    </w:p>
    <w:p w14:paraId="270CCF92" w14:textId="73DBC2A7" w:rsidR="00F70A7C" w:rsidRPr="00115C94" w:rsidRDefault="00CE022D" w:rsidP="00BD48D1">
      <w:pPr>
        <w:spacing w:line="276" w:lineRule="auto"/>
        <w:contextualSpacing/>
        <w:outlineLvl w:val="0"/>
        <w:rPr>
          <w:rFonts w:ascii="Helvetica" w:hAnsi="Helvetica"/>
          <w:b/>
          <w:sz w:val="28"/>
          <w:szCs w:val="28"/>
        </w:rPr>
      </w:pPr>
      <w:r w:rsidRPr="00115C94">
        <w:rPr>
          <w:rFonts w:ascii="Helvetica" w:hAnsi="Helvetica"/>
          <w:b/>
          <w:sz w:val="28"/>
          <w:szCs w:val="28"/>
        </w:rPr>
        <w:t xml:space="preserve">Europe wide day of </w:t>
      </w:r>
      <w:r w:rsidR="00390641">
        <w:rPr>
          <w:rFonts w:ascii="Helvetica" w:hAnsi="Helvetica"/>
          <w:b/>
          <w:sz w:val="28"/>
          <w:szCs w:val="28"/>
        </w:rPr>
        <w:t>resistance</w:t>
      </w:r>
      <w:r w:rsidRPr="00115C94">
        <w:rPr>
          <w:rFonts w:ascii="Helvetica" w:hAnsi="Helvetica"/>
          <w:b/>
          <w:sz w:val="28"/>
          <w:szCs w:val="28"/>
        </w:rPr>
        <w:t xml:space="preserve"> </w:t>
      </w:r>
      <w:r w:rsidR="00C4074A" w:rsidRPr="00115C94">
        <w:rPr>
          <w:rFonts w:ascii="Helvetica" w:hAnsi="Helvetica"/>
          <w:b/>
          <w:sz w:val="28"/>
          <w:szCs w:val="28"/>
        </w:rPr>
        <w:t xml:space="preserve">against </w:t>
      </w:r>
      <w:r w:rsidR="00330375" w:rsidRPr="00115C94">
        <w:rPr>
          <w:rFonts w:ascii="Helvetica" w:hAnsi="Helvetica"/>
          <w:b/>
          <w:sz w:val="28"/>
          <w:szCs w:val="28"/>
        </w:rPr>
        <w:t xml:space="preserve">fundamental rights regression </w:t>
      </w:r>
    </w:p>
    <w:p w14:paraId="44EBB205" w14:textId="4E41D7AD" w:rsidR="005E2A45" w:rsidRPr="00115C94" w:rsidRDefault="005E2A45" w:rsidP="00BD48D1">
      <w:pPr>
        <w:spacing w:line="276" w:lineRule="auto"/>
        <w:contextualSpacing/>
        <w:outlineLvl w:val="0"/>
        <w:rPr>
          <w:rFonts w:ascii="Helvetica" w:hAnsi="Helvetica"/>
          <w:b/>
          <w:sz w:val="28"/>
          <w:szCs w:val="28"/>
        </w:rPr>
      </w:pPr>
    </w:p>
    <w:p w14:paraId="5FCCC6A5" w14:textId="4EFBDAF1" w:rsidR="005E2A45" w:rsidRPr="00115C94" w:rsidRDefault="005E2A45" w:rsidP="00BD48D1">
      <w:pPr>
        <w:spacing w:line="276" w:lineRule="auto"/>
        <w:contextualSpacing/>
        <w:outlineLvl w:val="0"/>
        <w:rPr>
          <w:rFonts w:ascii="Helvetica" w:hAnsi="Helvetica"/>
          <w:b/>
          <w:sz w:val="28"/>
          <w:szCs w:val="28"/>
        </w:rPr>
      </w:pPr>
      <w:r w:rsidRPr="00115C94">
        <w:rPr>
          <w:rFonts w:ascii="Helvetica" w:hAnsi="Helvetica"/>
          <w:b/>
          <w:noProof/>
          <w:sz w:val="28"/>
          <w:szCs w:val="28"/>
        </w:rPr>
        <w:drawing>
          <wp:anchor distT="0" distB="0" distL="114300" distR="114300" simplePos="0" relativeHeight="251658240" behindDoc="1" locked="0" layoutInCell="1" allowOverlap="1" wp14:anchorId="78ECCF7D" wp14:editId="608FB98E">
            <wp:simplePos x="0" y="0"/>
            <wp:positionH relativeFrom="margin">
              <wp:posOffset>708660</wp:posOffset>
            </wp:positionH>
            <wp:positionV relativeFrom="paragraph">
              <wp:posOffset>7620</wp:posOffset>
            </wp:positionV>
            <wp:extent cx="4067810" cy="2711450"/>
            <wp:effectExtent l="0" t="0" r="8890" b="0"/>
            <wp:wrapTight wrapText="bothSides">
              <wp:wrapPolygon edited="0">
                <wp:start x="0" y="0"/>
                <wp:lineTo x="0" y="21398"/>
                <wp:lineTo x="21546" y="21398"/>
                <wp:lineTo x="21546" y="0"/>
                <wp:lineTo x="0" y="0"/>
              </wp:wrapPolygon>
            </wp:wrapTight>
            <wp:docPr id="234846834" name="Grafik 1" descr="Ein Bild, das Kleidung, Person, Menschliches Gesicht, Mega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46834" name="Grafik 1" descr="Ein Bild, das Kleidung, Person, Menschliches Gesicht, Megafo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7810" cy="2711450"/>
                    </a:xfrm>
                    <a:prstGeom prst="rect">
                      <a:avLst/>
                    </a:prstGeom>
                  </pic:spPr>
                </pic:pic>
              </a:graphicData>
            </a:graphic>
            <wp14:sizeRelH relativeFrom="margin">
              <wp14:pctWidth>0</wp14:pctWidth>
            </wp14:sizeRelH>
            <wp14:sizeRelV relativeFrom="margin">
              <wp14:pctHeight>0</wp14:pctHeight>
            </wp14:sizeRelV>
          </wp:anchor>
        </w:drawing>
      </w:r>
    </w:p>
    <w:p w14:paraId="2BF1C352" w14:textId="5CDAC0EC" w:rsidR="005E2A45" w:rsidRPr="00115C94" w:rsidRDefault="005E2A45" w:rsidP="00BD48D1">
      <w:pPr>
        <w:spacing w:line="276" w:lineRule="auto"/>
        <w:contextualSpacing/>
        <w:outlineLvl w:val="0"/>
        <w:rPr>
          <w:rFonts w:ascii="Helvetica" w:hAnsi="Helvetica"/>
          <w:b/>
          <w:sz w:val="28"/>
          <w:szCs w:val="28"/>
        </w:rPr>
      </w:pPr>
    </w:p>
    <w:p w14:paraId="3183E08B" w14:textId="16805964" w:rsidR="00F70A7C" w:rsidRPr="00115C94" w:rsidRDefault="00F70A7C" w:rsidP="00BD48D1">
      <w:pPr>
        <w:spacing w:line="276" w:lineRule="auto"/>
        <w:contextualSpacing/>
        <w:jc w:val="center"/>
        <w:outlineLvl w:val="0"/>
        <w:rPr>
          <w:rFonts w:ascii="Helvetica" w:hAnsi="Helvetica"/>
          <w:b/>
          <w:color w:val="0070C0"/>
          <w:sz w:val="28"/>
          <w:szCs w:val="28"/>
        </w:rPr>
      </w:pPr>
    </w:p>
    <w:p w14:paraId="4FF2CEFF" w14:textId="77777777" w:rsidR="00F70A7C" w:rsidRPr="00115C94" w:rsidRDefault="00F70A7C" w:rsidP="00BD48D1">
      <w:pPr>
        <w:spacing w:line="276" w:lineRule="auto"/>
        <w:contextualSpacing/>
        <w:jc w:val="center"/>
        <w:outlineLvl w:val="0"/>
        <w:rPr>
          <w:rFonts w:ascii="Helvetica" w:hAnsi="Helvetica"/>
          <w:b/>
          <w:color w:val="0070C0"/>
          <w:sz w:val="32"/>
          <w:szCs w:val="32"/>
        </w:rPr>
      </w:pPr>
    </w:p>
    <w:p w14:paraId="2CAC2969"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76CDAB18"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1BB81C84"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5FAA72FF"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1639A738"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33E514E3"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3A0D2382"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27D5AB5D" w14:textId="77777777" w:rsidR="005E2A45" w:rsidRPr="00115C94" w:rsidRDefault="005E2A45" w:rsidP="00BD48D1">
      <w:pPr>
        <w:spacing w:line="276" w:lineRule="auto"/>
        <w:contextualSpacing/>
        <w:jc w:val="center"/>
        <w:outlineLvl w:val="0"/>
        <w:rPr>
          <w:rFonts w:ascii="Helvetica" w:hAnsi="Helvetica"/>
          <w:b/>
          <w:color w:val="0070C0"/>
          <w:sz w:val="32"/>
          <w:szCs w:val="32"/>
        </w:rPr>
      </w:pPr>
    </w:p>
    <w:p w14:paraId="21FBD2C9" w14:textId="03EB45AA" w:rsidR="00A53EDD" w:rsidRPr="00115C94" w:rsidRDefault="008F7752" w:rsidP="00BD48D1">
      <w:pPr>
        <w:spacing w:line="276" w:lineRule="auto"/>
        <w:contextualSpacing/>
        <w:jc w:val="both"/>
        <w:rPr>
          <w:rFonts w:ascii="Helvetica" w:hAnsi="Helvetica" w:cs="Helvetica"/>
        </w:rPr>
      </w:pPr>
      <w:r w:rsidRPr="00115C94">
        <w:rPr>
          <w:rFonts w:ascii="Helvetica" w:hAnsi="Helvetica" w:cs="Helvetica"/>
          <w:b/>
          <w:bCs/>
        </w:rPr>
        <w:t>On the occasion of</w:t>
      </w:r>
      <w:r w:rsidR="00720B3F" w:rsidRPr="00115C94">
        <w:rPr>
          <w:rFonts w:ascii="Helvetica" w:hAnsi="Helvetica" w:cs="Helvetica"/>
          <w:b/>
          <w:bCs/>
        </w:rPr>
        <w:t xml:space="preserve"> European Independent Living Day on</w:t>
      </w:r>
      <w:r w:rsidRPr="00115C94">
        <w:rPr>
          <w:rFonts w:ascii="Helvetica" w:hAnsi="Helvetica" w:cs="Helvetica"/>
          <w:b/>
          <w:bCs/>
        </w:rPr>
        <w:t xml:space="preserve"> the</w:t>
      </w:r>
      <w:r w:rsidR="00A01836" w:rsidRPr="00115C94">
        <w:rPr>
          <w:rFonts w:ascii="Helvetica" w:hAnsi="Helvetica" w:cs="Helvetica"/>
          <w:b/>
          <w:bCs/>
        </w:rPr>
        <w:t xml:space="preserve"> </w:t>
      </w:r>
      <w:r w:rsidR="00EB2D16" w:rsidRPr="00115C94">
        <w:rPr>
          <w:rFonts w:ascii="Helvetica" w:hAnsi="Helvetica" w:cs="Helvetica"/>
          <w:b/>
          <w:bCs/>
        </w:rPr>
        <w:t>5</w:t>
      </w:r>
      <w:r w:rsidRPr="00115C94">
        <w:rPr>
          <w:rFonts w:ascii="Helvetica" w:hAnsi="Helvetica" w:cs="Helvetica"/>
          <w:b/>
          <w:bCs/>
        </w:rPr>
        <w:t>t</w:t>
      </w:r>
      <w:r w:rsidR="00A01836" w:rsidRPr="00115C94">
        <w:rPr>
          <w:rFonts w:ascii="Helvetica" w:hAnsi="Helvetica" w:cs="Helvetica"/>
          <w:b/>
          <w:bCs/>
          <w:vertAlign w:val="superscript"/>
        </w:rPr>
        <w:t>h</w:t>
      </w:r>
      <w:r w:rsidR="00A01836" w:rsidRPr="00115C94">
        <w:rPr>
          <w:rFonts w:ascii="Helvetica" w:hAnsi="Helvetica" w:cs="Helvetica"/>
          <w:b/>
          <w:bCs/>
        </w:rPr>
        <w:t xml:space="preserve"> of </w:t>
      </w:r>
      <w:r w:rsidR="00EB2D16" w:rsidRPr="00115C94">
        <w:rPr>
          <w:rFonts w:ascii="Helvetica" w:hAnsi="Helvetica" w:cs="Helvetica"/>
          <w:b/>
          <w:bCs/>
        </w:rPr>
        <w:t>May</w:t>
      </w:r>
      <w:r w:rsidR="00EA67CA" w:rsidRPr="00115C94">
        <w:rPr>
          <w:rFonts w:ascii="Helvetica" w:hAnsi="Helvetica" w:cs="Helvetica"/>
        </w:rPr>
        <w:t xml:space="preserve">, </w:t>
      </w:r>
      <w:r w:rsidR="002A39C5" w:rsidRPr="00115C94">
        <w:rPr>
          <w:rFonts w:ascii="Helvetica" w:hAnsi="Helvetica" w:cs="Helvetica"/>
        </w:rPr>
        <w:t xml:space="preserve">thousands of disabled citizens </w:t>
      </w:r>
      <w:r w:rsidR="00136159" w:rsidRPr="00115C94">
        <w:rPr>
          <w:rFonts w:ascii="Helvetica" w:hAnsi="Helvetica" w:cs="Helvetica"/>
        </w:rPr>
        <w:t xml:space="preserve">will </w:t>
      </w:r>
      <w:r w:rsidR="00A62CEC" w:rsidRPr="00115C94">
        <w:rPr>
          <w:rFonts w:ascii="Helvetica" w:hAnsi="Helvetica" w:cs="Helvetica"/>
        </w:rPr>
        <w:t>hold protest</w:t>
      </w:r>
      <w:r w:rsidR="002B2A25" w:rsidRPr="00115C94">
        <w:rPr>
          <w:rFonts w:ascii="Helvetica" w:hAnsi="Helvetica" w:cs="Helvetica"/>
        </w:rPr>
        <w:t>s</w:t>
      </w:r>
      <w:r w:rsidR="00A62CEC" w:rsidRPr="00115C94">
        <w:rPr>
          <w:rFonts w:ascii="Helvetica" w:hAnsi="Helvetica" w:cs="Helvetica"/>
        </w:rPr>
        <w:t xml:space="preserve"> and events</w:t>
      </w:r>
      <w:r w:rsidR="00136159" w:rsidRPr="00115C94">
        <w:rPr>
          <w:rFonts w:ascii="Helvetica" w:hAnsi="Helvetica" w:cs="Helvetica"/>
        </w:rPr>
        <w:t xml:space="preserve"> in a continent</w:t>
      </w:r>
      <w:r w:rsidR="00720B3F" w:rsidRPr="00115C94">
        <w:rPr>
          <w:rFonts w:ascii="Helvetica" w:hAnsi="Helvetica" w:cs="Helvetica"/>
        </w:rPr>
        <w:t>-</w:t>
      </w:r>
      <w:r w:rsidR="00136159" w:rsidRPr="00115C94">
        <w:rPr>
          <w:rFonts w:ascii="Helvetica" w:hAnsi="Helvetica" w:cs="Helvetica"/>
        </w:rPr>
        <w:t>wide day of action</w:t>
      </w:r>
      <w:r w:rsidR="00A62CEC" w:rsidRPr="00115C94">
        <w:rPr>
          <w:rFonts w:ascii="Helvetica" w:hAnsi="Helvetica" w:cs="Helvetica"/>
        </w:rPr>
        <w:t>. The objective is</w:t>
      </w:r>
      <w:r w:rsidR="00136159" w:rsidRPr="00115C94">
        <w:rPr>
          <w:rFonts w:ascii="Helvetica" w:hAnsi="Helvetica" w:cs="Helvetica"/>
        </w:rPr>
        <w:t xml:space="preserve"> to </w:t>
      </w:r>
      <w:r w:rsidR="00613D16" w:rsidRPr="00115C94">
        <w:rPr>
          <w:rFonts w:ascii="Helvetica" w:hAnsi="Helvetica" w:cs="Helvetica"/>
        </w:rPr>
        <w:t xml:space="preserve">warn against concerning trends of fundamental rights regression. </w:t>
      </w:r>
    </w:p>
    <w:p w14:paraId="1D8A6F91" w14:textId="77777777" w:rsidR="00A53EDD" w:rsidRPr="00115C94" w:rsidRDefault="00A53EDD" w:rsidP="00BD48D1">
      <w:pPr>
        <w:spacing w:line="276" w:lineRule="auto"/>
        <w:contextualSpacing/>
        <w:jc w:val="both"/>
        <w:rPr>
          <w:rFonts w:ascii="Helvetica" w:hAnsi="Helvetica" w:cs="Helvetica"/>
        </w:rPr>
      </w:pPr>
    </w:p>
    <w:p w14:paraId="460A784C" w14:textId="0018BFA3" w:rsidR="00C05933" w:rsidRDefault="00CA555D" w:rsidP="00BD48D1">
      <w:pPr>
        <w:spacing w:line="276" w:lineRule="auto"/>
        <w:contextualSpacing/>
        <w:jc w:val="both"/>
        <w:rPr>
          <w:rFonts w:ascii="Helvetica" w:hAnsi="Helvetica" w:cs="Helvetica"/>
        </w:rPr>
      </w:pPr>
      <w:r w:rsidRPr="00115C94">
        <w:rPr>
          <w:rFonts w:ascii="Helvetica" w:hAnsi="Helvetica" w:cs="Helvetica"/>
        </w:rPr>
        <w:t>For example, i</w:t>
      </w:r>
      <w:r w:rsidR="00A53EDD" w:rsidRPr="00115C94">
        <w:rPr>
          <w:rFonts w:ascii="Helvetica" w:hAnsi="Helvetica" w:cs="Helvetica"/>
        </w:rPr>
        <w:t xml:space="preserve">n Sweden, the first country to introduce </w:t>
      </w:r>
      <w:r w:rsidR="00C61E93" w:rsidRPr="00115C94">
        <w:rPr>
          <w:rFonts w:ascii="Helvetica" w:hAnsi="Helvetica" w:cs="Helvetica"/>
        </w:rPr>
        <w:t xml:space="preserve">a law enabling widespread access </w:t>
      </w:r>
      <w:hyperlink r:id="rId11" w:history="1">
        <w:r w:rsidR="00C61E93" w:rsidRPr="00FC7F66">
          <w:rPr>
            <w:rStyle w:val="Hyperlink"/>
            <w:rFonts w:ascii="Helvetica" w:hAnsi="Helvetica" w:cs="Helvetica"/>
          </w:rPr>
          <w:t>to personal assistance</w:t>
        </w:r>
      </w:hyperlink>
      <w:r w:rsidR="00C61E93" w:rsidRPr="00115C94">
        <w:rPr>
          <w:rFonts w:ascii="Helvetica" w:hAnsi="Helvetica" w:cs="Helvetica"/>
        </w:rPr>
        <w:t>, now days 7</w:t>
      </w:r>
      <w:r w:rsidR="00075288" w:rsidRPr="00115C94">
        <w:rPr>
          <w:rFonts w:ascii="Helvetica" w:hAnsi="Helvetica" w:cs="Helvetica"/>
        </w:rPr>
        <w:t>1</w:t>
      </w:r>
      <w:r w:rsidR="00C61E93" w:rsidRPr="00115C94">
        <w:rPr>
          <w:rFonts w:ascii="Helvetica" w:hAnsi="Helvetica" w:cs="Helvetica"/>
        </w:rPr>
        <w:t>%</w:t>
      </w:r>
      <w:r w:rsidRPr="00115C94">
        <w:rPr>
          <w:rFonts w:ascii="Helvetica" w:hAnsi="Helvetica" w:cs="Helvetica"/>
        </w:rPr>
        <w:t xml:space="preserve"> of applications are rejected. </w:t>
      </w:r>
      <w:r w:rsidR="0051265C" w:rsidRPr="00115C94">
        <w:rPr>
          <w:rFonts w:ascii="Helvetica" w:hAnsi="Helvetica" w:cs="Helvetica"/>
        </w:rPr>
        <w:t xml:space="preserve">In Belgium the national government is conducting aggressive austerity policies. </w:t>
      </w:r>
      <w:r w:rsidR="0055699E" w:rsidRPr="00115C94">
        <w:rPr>
          <w:rFonts w:ascii="Helvetica" w:hAnsi="Helvetica" w:cs="Helvetica"/>
        </w:rPr>
        <w:t xml:space="preserve">In the same spirit the Brussels region </w:t>
      </w:r>
      <w:hyperlink r:id="rId12" w:history="1">
        <w:r w:rsidR="0055699E" w:rsidRPr="00115C94">
          <w:rPr>
            <w:rStyle w:val="Hyperlink"/>
            <w:rFonts w:ascii="Helvetica" w:hAnsi="Helvetica" w:cs="Helvetica"/>
          </w:rPr>
          <w:t>has decided to terminate</w:t>
        </w:r>
      </w:hyperlink>
      <w:r w:rsidR="0055699E" w:rsidRPr="00115C94">
        <w:rPr>
          <w:rFonts w:ascii="Helvetica" w:hAnsi="Helvetica" w:cs="Helvetica"/>
        </w:rPr>
        <w:t xml:space="preserve"> the personal assistance budget. </w:t>
      </w:r>
      <w:r w:rsidR="003E0AE6" w:rsidRPr="00115C94">
        <w:rPr>
          <w:rFonts w:ascii="Helvetica" w:hAnsi="Helvetica" w:cs="Helvetica"/>
        </w:rPr>
        <w:t xml:space="preserve">The </w:t>
      </w:r>
      <w:r w:rsidR="003E0AE6" w:rsidRPr="00115C94">
        <w:rPr>
          <w:rFonts w:ascii="Helvetica" w:hAnsi="Helvetica" w:cs="Helvetica"/>
        </w:rPr>
        <w:lastRenderedPageBreak/>
        <w:t xml:space="preserve">European Union is resolved to </w:t>
      </w:r>
      <w:r w:rsidR="00963517" w:rsidRPr="00115C94">
        <w:rPr>
          <w:rFonts w:ascii="Helvetica" w:hAnsi="Helvetica" w:cs="Helvetica"/>
        </w:rPr>
        <w:t xml:space="preserve">adopt legislation, restricting the right to legal capacity, despite numerous warnings by UN Human Rights </w:t>
      </w:r>
      <w:r w:rsidR="001E1FBD" w:rsidRPr="00115C94">
        <w:rPr>
          <w:rFonts w:ascii="Helvetica" w:hAnsi="Helvetica" w:cs="Helvetica"/>
        </w:rPr>
        <w:t>bodies.</w:t>
      </w:r>
      <w:r w:rsidR="001E1FBD" w:rsidRPr="00115C94">
        <w:rPr>
          <w:rStyle w:val="Funotenzeichen"/>
          <w:rFonts w:ascii="Helvetica" w:hAnsi="Helvetica" w:cs="Helvetica"/>
        </w:rPr>
        <w:footnoteReference w:id="2"/>
      </w:r>
    </w:p>
    <w:p w14:paraId="1CC7D5A6" w14:textId="77777777" w:rsidR="00512793" w:rsidRDefault="00512793" w:rsidP="00BD48D1">
      <w:pPr>
        <w:spacing w:line="276" w:lineRule="auto"/>
        <w:contextualSpacing/>
        <w:jc w:val="both"/>
        <w:rPr>
          <w:rFonts w:ascii="Helvetica" w:hAnsi="Helvetica" w:cs="Helvetica"/>
        </w:rPr>
      </w:pPr>
    </w:p>
    <w:p w14:paraId="1B5C8534" w14:textId="45C71538" w:rsidR="00512793" w:rsidRDefault="007240BF" w:rsidP="00BD48D1">
      <w:pPr>
        <w:spacing w:line="276" w:lineRule="auto"/>
        <w:contextualSpacing/>
        <w:jc w:val="both"/>
        <w:rPr>
          <w:rFonts w:ascii="Helvetica" w:hAnsi="Helvetica" w:cs="Helvetica"/>
        </w:rPr>
      </w:pPr>
      <w:hyperlink r:id="rId13" w:history="1">
        <w:r w:rsidRPr="00992DD2">
          <w:rPr>
            <w:rStyle w:val="Hyperlink"/>
            <w:rFonts w:ascii="Helvetica" w:hAnsi="Helvetica" w:cs="Helvetica"/>
          </w:rPr>
          <w:t>Jonas from Sweden</w:t>
        </w:r>
      </w:hyperlink>
      <w:r>
        <w:rPr>
          <w:rFonts w:ascii="Helvetica" w:hAnsi="Helvetica" w:cs="Helvetica"/>
        </w:rPr>
        <w:t xml:space="preserve"> </w:t>
      </w:r>
      <w:r w:rsidR="000621EE">
        <w:rPr>
          <w:rFonts w:ascii="Helvetica" w:hAnsi="Helvetica" w:cs="Helvetica"/>
        </w:rPr>
        <w:t xml:space="preserve">is a wheelchair user and </w:t>
      </w:r>
      <w:r>
        <w:rPr>
          <w:rFonts w:ascii="Helvetica" w:hAnsi="Helvetica" w:cs="Helvetica"/>
        </w:rPr>
        <w:t xml:space="preserve">had </w:t>
      </w:r>
      <w:r w:rsidR="00FC7F66">
        <w:rPr>
          <w:rFonts w:ascii="Helvetica" w:hAnsi="Helvetica" w:cs="Helvetica"/>
        </w:rPr>
        <w:t xml:space="preserve">personal assistance </w:t>
      </w:r>
      <w:r w:rsidR="007F63DC">
        <w:rPr>
          <w:rFonts w:ascii="Helvetica" w:hAnsi="Helvetica" w:cs="Helvetica"/>
        </w:rPr>
        <w:t>for many years</w:t>
      </w:r>
      <w:r w:rsidR="00AB3116">
        <w:rPr>
          <w:rFonts w:ascii="Helvetica" w:hAnsi="Helvetica" w:cs="Helvetica"/>
        </w:rPr>
        <w:t xml:space="preserve"> which enable</w:t>
      </w:r>
      <w:r w:rsidR="007A51EF">
        <w:rPr>
          <w:rFonts w:ascii="Helvetica" w:hAnsi="Helvetica" w:cs="Helvetica"/>
        </w:rPr>
        <w:t>d</w:t>
      </w:r>
      <w:r w:rsidR="00AB3116">
        <w:rPr>
          <w:rFonts w:ascii="Helvetica" w:hAnsi="Helvetica" w:cs="Helvetica"/>
        </w:rPr>
        <w:t xml:space="preserve"> him to marry and have two children</w:t>
      </w:r>
      <w:r w:rsidR="007A51EF">
        <w:rPr>
          <w:rFonts w:ascii="Helvetica" w:hAnsi="Helvetica" w:cs="Helvetica"/>
        </w:rPr>
        <w:t xml:space="preserve">. </w:t>
      </w:r>
      <w:r w:rsidR="00DD7D77">
        <w:rPr>
          <w:rFonts w:ascii="Helvetica" w:hAnsi="Helvetica" w:cs="Helvetica"/>
        </w:rPr>
        <w:t xml:space="preserve">To implement the cuts mandated by the government, </w:t>
      </w:r>
      <w:r w:rsidR="00B75D41">
        <w:rPr>
          <w:rFonts w:ascii="Helvetica" w:hAnsi="Helvetica" w:cs="Helvetica"/>
        </w:rPr>
        <w:t>author</w:t>
      </w:r>
      <w:r w:rsidR="001571F4">
        <w:rPr>
          <w:rFonts w:ascii="Helvetica" w:hAnsi="Helvetica" w:cs="Helvetica"/>
        </w:rPr>
        <w:t>i</w:t>
      </w:r>
      <w:r w:rsidR="00B75D41">
        <w:rPr>
          <w:rFonts w:ascii="Helvetica" w:hAnsi="Helvetica" w:cs="Helvetica"/>
        </w:rPr>
        <w:t>t</w:t>
      </w:r>
      <w:r w:rsidR="001571F4">
        <w:rPr>
          <w:rFonts w:ascii="Helvetica" w:hAnsi="Helvetica" w:cs="Helvetica"/>
        </w:rPr>
        <w:t>i</w:t>
      </w:r>
      <w:r w:rsidR="00B75D41">
        <w:rPr>
          <w:rFonts w:ascii="Helvetica" w:hAnsi="Helvetica" w:cs="Helvetica"/>
        </w:rPr>
        <w:t>es</w:t>
      </w:r>
      <w:r w:rsidR="00DD7D77">
        <w:rPr>
          <w:rFonts w:ascii="Helvetica" w:hAnsi="Helvetica" w:cs="Helvetica"/>
        </w:rPr>
        <w:t xml:space="preserve"> </w:t>
      </w:r>
      <w:r w:rsidR="000621EE">
        <w:rPr>
          <w:rFonts w:ascii="Helvetica" w:hAnsi="Helvetica" w:cs="Helvetica"/>
        </w:rPr>
        <w:t>started to dispute his need for personal assistance</w:t>
      </w:r>
      <w:r w:rsidR="00EE0B69">
        <w:rPr>
          <w:rFonts w:ascii="Helvetica" w:hAnsi="Helvetica" w:cs="Helvetica"/>
        </w:rPr>
        <w:t xml:space="preserve"> </w:t>
      </w:r>
      <w:r w:rsidR="00C11270">
        <w:rPr>
          <w:rFonts w:ascii="Helvetica" w:hAnsi="Helvetica" w:cs="Helvetica"/>
        </w:rPr>
        <w:t xml:space="preserve">and to randomly cut his hours. </w:t>
      </w:r>
      <w:r w:rsidR="00460B45">
        <w:rPr>
          <w:rFonts w:ascii="Helvetica" w:hAnsi="Helvetica" w:cs="Helvetica"/>
        </w:rPr>
        <w:t xml:space="preserve">Having is hours of personal assistance per week reduced by more than a half, made it increasingly difficult to take care of his family. </w:t>
      </w:r>
      <w:r w:rsidR="00321051">
        <w:rPr>
          <w:rFonts w:ascii="Helvetica" w:hAnsi="Helvetica" w:cs="Helvetica"/>
        </w:rPr>
        <w:t xml:space="preserve">Jonas challenged the decisions in court but </w:t>
      </w:r>
      <w:r w:rsidR="009229B8">
        <w:rPr>
          <w:rFonts w:ascii="Helvetica" w:hAnsi="Helvetica" w:cs="Helvetica"/>
        </w:rPr>
        <w:t>authorities</w:t>
      </w:r>
      <w:r w:rsidR="00321051">
        <w:rPr>
          <w:rFonts w:ascii="Helvetica" w:hAnsi="Helvetica" w:cs="Helvetica"/>
        </w:rPr>
        <w:t xml:space="preserve"> ignored </w:t>
      </w:r>
      <w:r w:rsidR="009229B8">
        <w:rPr>
          <w:rFonts w:ascii="Helvetica" w:hAnsi="Helvetica" w:cs="Helvetica"/>
        </w:rPr>
        <w:t xml:space="preserve">the ruling in his favour. </w:t>
      </w:r>
      <w:r w:rsidR="001571F4">
        <w:rPr>
          <w:rFonts w:ascii="Helvetica" w:hAnsi="Helvetica" w:cs="Helvetica"/>
        </w:rPr>
        <w:t>Due to the extreme stress</w:t>
      </w:r>
      <w:r w:rsidR="00C155C3">
        <w:rPr>
          <w:rFonts w:ascii="Helvetica" w:hAnsi="Helvetica" w:cs="Helvetica"/>
        </w:rPr>
        <w:t xml:space="preserve"> for hi</w:t>
      </w:r>
      <w:r w:rsidR="00817066">
        <w:rPr>
          <w:rFonts w:ascii="Helvetica" w:hAnsi="Helvetica" w:cs="Helvetica"/>
        </w:rPr>
        <w:t xml:space="preserve">m and his family, his wife divorced him. </w:t>
      </w:r>
    </w:p>
    <w:p w14:paraId="51815A30" w14:textId="77777777" w:rsidR="00660160" w:rsidRDefault="00660160" w:rsidP="00BD48D1">
      <w:pPr>
        <w:spacing w:line="276" w:lineRule="auto"/>
        <w:contextualSpacing/>
        <w:jc w:val="both"/>
        <w:rPr>
          <w:rFonts w:ascii="Helvetica" w:hAnsi="Helvetica" w:cs="Helvetica"/>
        </w:rPr>
      </w:pPr>
    </w:p>
    <w:p w14:paraId="111F8628" w14:textId="56CE7281" w:rsidR="00660160" w:rsidRDefault="00660160" w:rsidP="00BD48D1">
      <w:pPr>
        <w:spacing w:line="276" w:lineRule="auto"/>
        <w:contextualSpacing/>
        <w:jc w:val="both"/>
        <w:rPr>
          <w:rFonts w:ascii="Helvetica" w:hAnsi="Helvetica" w:cs="Helvetica"/>
        </w:rPr>
      </w:pPr>
      <w:r>
        <w:rPr>
          <w:rFonts w:ascii="Helvetica" w:hAnsi="Helvetica" w:cs="Helvetica"/>
        </w:rPr>
        <w:t xml:space="preserve">Jonas stated: </w:t>
      </w:r>
    </w:p>
    <w:p w14:paraId="5EAB8F04" w14:textId="77777777" w:rsidR="00660160" w:rsidRDefault="00660160" w:rsidP="00BD48D1">
      <w:pPr>
        <w:spacing w:line="276" w:lineRule="auto"/>
        <w:contextualSpacing/>
        <w:jc w:val="both"/>
        <w:rPr>
          <w:rFonts w:ascii="Helvetica" w:hAnsi="Helvetica" w:cs="Helvetica"/>
        </w:rPr>
      </w:pPr>
    </w:p>
    <w:p w14:paraId="326B4AFA" w14:textId="1FC7F7DA" w:rsidR="00660160" w:rsidRPr="00736688" w:rsidRDefault="00660160" w:rsidP="00BD48D1">
      <w:pPr>
        <w:spacing w:line="276" w:lineRule="auto"/>
        <w:contextualSpacing/>
        <w:jc w:val="both"/>
        <w:rPr>
          <w:rFonts w:ascii="Helvetica" w:hAnsi="Helvetica" w:cs="Helvetica"/>
          <w:i/>
          <w:iCs/>
          <w:lang w:val="de-BE"/>
        </w:rPr>
      </w:pPr>
      <w:r w:rsidRPr="00736688">
        <w:rPr>
          <w:rFonts w:ascii="Helvetica" w:hAnsi="Helvetica" w:cs="Helvetica"/>
          <w:i/>
          <w:iCs/>
        </w:rPr>
        <w:t>“</w:t>
      </w:r>
      <w:r w:rsidRPr="00736688">
        <w:rPr>
          <w:rFonts w:ascii="Helvetica" w:hAnsi="Helvetica" w:cs="Helvetica"/>
          <w:i/>
          <w:iCs/>
          <w:lang w:val="de-BE"/>
        </w:rPr>
        <w:t>The last 10 years about 3000 individuals have lost their right to personal assistance, many more have had cuts and thousands are living with the fear that they can lose their right to personal assistance.  The consequences for the persons who loses the right to personal assistance is that they be trapped in their own home or have to move to institutions.</w:t>
      </w:r>
      <w:r w:rsidR="00736688" w:rsidRPr="00736688">
        <w:rPr>
          <w:rFonts w:ascii="Helvetica" w:hAnsi="Helvetica" w:cs="Helvetica"/>
          <w:i/>
          <w:iCs/>
          <w:lang w:val="de-BE"/>
        </w:rPr>
        <w:t>”</w:t>
      </w:r>
    </w:p>
    <w:p w14:paraId="1E44668C" w14:textId="592824F2" w:rsidR="00660160" w:rsidRPr="00115C94" w:rsidRDefault="00660160" w:rsidP="00BD48D1">
      <w:pPr>
        <w:spacing w:line="276" w:lineRule="auto"/>
        <w:contextualSpacing/>
        <w:jc w:val="both"/>
        <w:rPr>
          <w:rFonts w:ascii="Helvetica" w:hAnsi="Helvetica" w:cs="Helvetica"/>
        </w:rPr>
      </w:pPr>
    </w:p>
    <w:p w14:paraId="4C23B5F3" w14:textId="77777777" w:rsidR="00C05933" w:rsidRPr="00115C94" w:rsidRDefault="00C05933" w:rsidP="00BD48D1">
      <w:pPr>
        <w:spacing w:line="276" w:lineRule="auto"/>
        <w:contextualSpacing/>
        <w:jc w:val="both"/>
        <w:rPr>
          <w:rFonts w:ascii="Helvetica" w:hAnsi="Helvetica" w:cs="Helvetica"/>
        </w:rPr>
      </w:pPr>
    </w:p>
    <w:p w14:paraId="5BFF03F0" w14:textId="47F9332F" w:rsidR="00A01836" w:rsidRPr="00115C94" w:rsidRDefault="00B85C72" w:rsidP="00BD48D1">
      <w:pPr>
        <w:spacing w:line="276" w:lineRule="auto"/>
        <w:contextualSpacing/>
        <w:jc w:val="both"/>
        <w:rPr>
          <w:rFonts w:ascii="Helvetica" w:hAnsi="Helvetica" w:cs="Helvetica"/>
        </w:rPr>
      </w:pPr>
      <w:r w:rsidRPr="00115C94">
        <w:rPr>
          <w:rFonts w:ascii="Helvetica" w:hAnsi="Helvetica" w:cs="Helvetica"/>
        </w:rPr>
        <w:t>Sonja</w:t>
      </w:r>
      <w:r w:rsidR="00EB0294" w:rsidRPr="00115C94">
        <w:rPr>
          <w:rFonts w:ascii="Helvetica" w:hAnsi="Helvetica" w:cs="Helvetica"/>
        </w:rPr>
        <w:t xml:space="preserve"> from Brussels </w:t>
      </w:r>
      <w:r w:rsidR="008D67B0" w:rsidRPr="00115C94">
        <w:rPr>
          <w:rFonts w:ascii="Helvetica" w:hAnsi="Helvetica" w:cs="Helvetica"/>
        </w:rPr>
        <w:t xml:space="preserve">has been receiving the </w:t>
      </w:r>
      <w:r w:rsidR="00FA150C" w:rsidRPr="00115C94">
        <w:rPr>
          <w:rFonts w:ascii="Helvetica" w:hAnsi="Helvetica" w:cs="Helvetica"/>
        </w:rPr>
        <w:t xml:space="preserve">personal assistance budget which has </w:t>
      </w:r>
      <w:r w:rsidR="00053D81" w:rsidRPr="00115C94">
        <w:rPr>
          <w:rFonts w:ascii="Helvetica" w:hAnsi="Helvetica" w:cs="Helvetica"/>
        </w:rPr>
        <w:t xml:space="preserve">enabled her to live like a non-disabled </w:t>
      </w:r>
      <w:r w:rsidR="007B0705" w:rsidRPr="00115C94">
        <w:rPr>
          <w:rFonts w:ascii="Helvetica" w:hAnsi="Helvetica" w:cs="Helvetica"/>
        </w:rPr>
        <w:t>citizen</w:t>
      </w:r>
      <w:r w:rsidR="00B37E16" w:rsidRPr="00115C94">
        <w:rPr>
          <w:rFonts w:ascii="Helvetica" w:hAnsi="Helvetica" w:cs="Helvetica"/>
        </w:rPr>
        <w:t xml:space="preserve"> by undertaking activities </w:t>
      </w:r>
      <w:r w:rsidR="004C4C86" w:rsidRPr="00115C94">
        <w:rPr>
          <w:rFonts w:ascii="Helvetica" w:hAnsi="Helvetica" w:cs="Helvetica"/>
        </w:rPr>
        <w:t xml:space="preserve">anywhere in the region. </w:t>
      </w:r>
      <w:r w:rsidR="005A5323" w:rsidRPr="00115C94">
        <w:rPr>
          <w:rFonts w:ascii="Helvetica" w:hAnsi="Helvetica" w:cs="Helvetica"/>
        </w:rPr>
        <w:t xml:space="preserve">The termination of the </w:t>
      </w:r>
      <w:r w:rsidR="00A23F0D" w:rsidRPr="00115C94">
        <w:rPr>
          <w:rFonts w:ascii="Helvetica" w:hAnsi="Helvetica" w:cs="Helvetica"/>
        </w:rPr>
        <w:t>pilot project</w:t>
      </w:r>
      <w:r w:rsidR="005A5323" w:rsidRPr="00115C94">
        <w:rPr>
          <w:rFonts w:ascii="Helvetica" w:hAnsi="Helvetica" w:cs="Helvetica"/>
        </w:rPr>
        <w:t xml:space="preserve"> will have dramatic consequences for her </w:t>
      </w:r>
      <w:r w:rsidR="00D5500E" w:rsidRPr="00115C94">
        <w:rPr>
          <w:rFonts w:ascii="Helvetica" w:hAnsi="Helvetica" w:cs="Helvetica"/>
        </w:rPr>
        <w:t xml:space="preserve">and the other recipients, since the homecare service only supports </w:t>
      </w:r>
      <w:r w:rsidR="00E33670" w:rsidRPr="00115C94">
        <w:rPr>
          <w:rFonts w:ascii="Helvetica" w:hAnsi="Helvetica" w:cs="Helvetica"/>
        </w:rPr>
        <w:t xml:space="preserve">very basic activities within the own home. </w:t>
      </w:r>
      <w:r w:rsidR="00FA150C" w:rsidRPr="00115C94">
        <w:rPr>
          <w:rFonts w:ascii="Helvetica" w:hAnsi="Helvetica" w:cs="Helvetica"/>
        </w:rPr>
        <w:t xml:space="preserve"> </w:t>
      </w:r>
    </w:p>
    <w:p w14:paraId="7950BA79" w14:textId="77777777" w:rsidR="007C6E60" w:rsidRPr="00115C94" w:rsidRDefault="007C6E60" w:rsidP="00BD48D1">
      <w:pPr>
        <w:spacing w:line="276" w:lineRule="auto"/>
        <w:contextualSpacing/>
        <w:jc w:val="both"/>
        <w:rPr>
          <w:rFonts w:ascii="Helvetica" w:hAnsi="Helvetica" w:cs="Helvetica"/>
        </w:rPr>
      </w:pPr>
    </w:p>
    <w:p w14:paraId="24FC3D43" w14:textId="13E6EA7B" w:rsidR="009902CD" w:rsidRPr="00115C94" w:rsidRDefault="00E33670" w:rsidP="00BD48D1">
      <w:pPr>
        <w:spacing w:line="276" w:lineRule="auto"/>
        <w:contextualSpacing/>
        <w:jc w:val="both"/>
        <w:rPr>
          <w:rFonts w:ascii="Helvetica" w:hAnsi="Helvetica" w:cs="Helvetica"/>
        </w:rPr>
      </w:pPr>
      <w:r w:rsidRPr="00115C94">
        <w:rPr>
          <w:rFonts w:ascii="Helvetica" w:hAnsi="Helvetica" w:cs="Helvetica"/>
          <w:b/>
          <w:bCs/>
        </w:rPr>
        <w:t>Sonja</w:t>
      </w:r>
      <w:r w:rsidR="00431481" w:rsidRPr="00115C94">
        <w:rPr>
          <w:rFonts w:ascii="Helvetica" w:hAnsi="Helvetica" w:cs="Helvetica"/>
          <w:b/>
          <w:bCs/>
        </w:rPr>
        <w:t xml:space="preserve"> stated</w:t>
      </w:r>
      <w:r w:rsidR="00431481" w:rsidRPr="00115C94">
        <w:rPr>
          <w:rFonts w:ascii="Helvetica" w:hAnsi="Helvetica" w:cs="Helvetica"/>
        </w:rPr>
        <w:t>:</w:t>
      </w:r>
    </w:p>
    <w:p w14:paraId="1614F8AF" w14:textId="77777777" w:rsidR="009902CD" w:rsidRPr="00115C94" w:rsidRDefault="009902CD" w:rsidP="00BD48D1">
      <w:pPr>
        <w:spacing w:line="276" w:lineRule="auto"/>
        <w:contextualSpacing/>
        <w:jc w:val="both"/>
        <w:rPr>
          <w:rFonts w:ascii="Helvetica" w:hAnsi="Helvetica" w:cs="Helvetica"/>
        </w:rPr>
      </w:pPr>
    </w:p>
    <w:p w14:paraId="1CACCA55" w14:textId="7D95A21B" w:rsidR="009902CD" w:rsidRPr="00115C94" w:rsidRDefault="009902CD" w:rsidP="00BD48D1">
      <w:pPr>
        <w:spacing w:line="276" w:lineRule="auto"/>
        <w:contextualSpacing/>
        <w:jc w:val="both"/>
        <w:rPr>
          <w:rFonts w:ascii="Helvetica" w:hAnsi="Helvetica" w:cs="Helvetica"/>
          <w:i/>
          <w:iCs/>
        </w:rPr>
      </w:pPr>
      <w:r w:rsidRPr="00115C94">
        <w:rPr>
          <w:rFonts w:ascii="Helvetica" w:hAnsi="Helvetica" w:cs="Helvetica"/>
          <w:i/>
          <w:iCs/>
        </w:rPr>
        <w:t>“</w:t>
      </w:r>
      <w:r w:rsidR="00686FFD" w:rsidRPr="00115C94">
        <w:rPr>
          <w:rFonts w:ascii="Helvetica" w:hAnsi="Helvetica" w:cs="Helvetica"/>
          <w:i/>
          <w:iCs/>
        </w:rPr>
        <w:t xml:space="preserve">The implementation of the </w:t>
      </w:r>
      <w:r w:rsidR="00670822" w:rsidRPr="00115C94">
        <w:rPr>
          <w:rFonts w:ascii="Helvetica" w:hAnsi="Helvetica" w:cs="Helvetica"/>
          <w:i/>
          <w:iCs/>
        </w:rPr>
        <w:t>personal assistance budget</w:t>
      </w:r>
      <w:r w:rsidR="007C37DC" w:rsidRPr="00115C94">
        <w:rPr>
          <w:rFonts w:ascii="Helvetica" w:hAnsi="Helvetica" w:cs="Helvetica"/>
          <w:i/>
          <w:iCs/>
        </w:rPr>
        <w:t xml:space="preserve"> </w:t>
      </w:r>
      <w:r w:rsidR="00670822" w:rsidRPr="00115C94">
        <w:rPr>
          <w:rFonts w:ascii="Helvetica" w:hAnsi="Helvetica" w:cs="Helvetica"/>
          <w:i/>
          <w:iCs/>
        </w:rPr>
        <w:t>has always been timid. Only 44 people were admitted. Instead of</w:t>
      </w:r>
      <w:r w:rsidR="007C37DC" w:rsidRPr="00115C94">
        <w:rPr>
          <w:rFonts w:ascii="Helvetica" w:hAnsi="Helvetica" w:cs="Helvetica"/>
          <w:i/>
          <w:iCs/>
        </w:rPr>
        <w:t xml:space="preserve"> increasing the funding to accommodate the 200 people on the waiting list</w:t>
      </w:r>
      <w:r w:rsidR="00FB2AE9" w:rsidRPr="00115C94">
        <w:rPr>
          <w:rFonts w:ascii="Helvetica" w:hAnsi="Helvetica" w:cs="Helvetica"/>
          <w:i/>
          <w:iCs/>
        </w:rPr>
        <w:t>, most likely encouraging further applications,</w:t>
      </w:r>
      <w:r w:rsidR="007C37DC" w:rsidRPr="00115C94">
        <w:rPr>
          <w:rFonts w:ascii="Helvetica" w:hAnsi="Helvetica" w:cs="Helvetica"/>
          <w:i/>
          <w:iCs/>
        </w:rPr>
        <w:t xml:space="preserve"> the Brussels region</w:t>
      </w:r>
      <w:r w:rsidR="00670822" w:rsidRPr="00115C94">
        <w:rPr>
          <w:rFonts w:ascii="Helvetica" w:hAnsi="Helvetica" w:cs="Helvetica"/>
          <w:i/>
          <w:iCs/>
        </w:rPr>
        <w:t xml:space="preserve"> </w:t>
      </w:r>
      <w:r w:rsidR="007C37DC" w:rsidRPr="00115C94">
        <w:rPr>
          <w:rFonts w:ascii="Helvetica" w:hAnsi="Helvetica" w:cs="Helvetica"/>
          <w:i/>
          <w:iCs/>
        </w:rPr>
        <w:t xml:space="preserve">decided to </w:t>
      </w:r>
      <w:r w:rsidR="00FB2AE9" w:rsidRPr="00115C94">
        <w:rPr>
          <w:rFonts w:ascii="Helvetica" w:hAnsi="Helvetica" w:cs="Helvetica"/>
          <w:i/>
          <w:iCs/>
        </w:rPr>
        <w:t xml:space="preserve">end the </w:t>
      </w:r>
      <w:r w:rsidR="00A23F0D" w:rsidRPr="00115C94">
        <w:rPr>
          <w:rFonts w:ascii="Helvetica" w:hAnsi="Helvetica" w:cs="Helvetica"/>
          <w:i/>
          <w:iCs/>
        </w:rPr>
        <w:t>pilot project</w:t>
      </w:r>
      <w:r w:rsidR="00FB2AE9" w:rsidRPr="00115C94">
        <w:rPr>
          <w:rFonts w:ascii="Helvetica" w:hAnsi="Helvetica" w:cs="Helvetica"/>
          <w:i/>
          <w:iCs/>
        </w:rPr>
        <w:t xml:space="preserve">. </w:t>
      </w:r>
      <w:r w:rsidR="00F5032F" w:rsidRPr="00115C94">
        <w:rPr>
          <w:rFonts w:ascii="Helvetica" w:hAnsi="Helvetica" w:cs="Helvetica"/>
          <w:i/>
          <w:iCs/>
        </w:rPr>
        <w:t>At the same time funding keeps flowing into care homes which curtail rights</w:t>
      </w:r>
      <w:r w:rsidR="00C11E41" w:rsidRPr="00115C94">
        <w:rPr>
          <w:rFonts w:ascii="Helvetica" w:hAnsi="Helvetica" w:cs="Helvetica"/>
          <w:i/>
          <w:iCs/>
        </w:rPr>
        <w:t>, reduce quality of life</w:t>
      </w:r>
      <w:r w:rsidR="00F5032F" w:rsidRPr="00115C94">
        <w:rPr>
          <w:rFonts w:ascii="Helvetica" w:hAnsi="Helvetica" w:cs="Helvetica"/>
          <w:i/>
          <w:iCs/>
        </w:rPr>
        <w:t xml:space="preserve"> and are more expensive</w:t>
      </w:r>
      <w:r w:rsidR="0010409B" w:rsidRPr="00115C94">
        <w:rPr>
          <w:rFonts w:ascii="Helvetica" w:hAnsi="Helvetica" w:cs="Helvetica"/>
          <w:i/>
          <w:iCs/>
        </w:rPr>
        <w:t>”.</w:t>
      </w:r>
    </w:p>
    <w:p w14:paraId="53867678" w14:textId="77777777" w:rsidR="00723B03" w:rsidRPr="00115C94" w:rsidRDefault="00723B03" w:rsidP="00BD48D1">
      <w:pPr>
        <w:spacing w:line="276" w:lineRule="auto"/>
        <w:contextualSpacing/>
        <w:jc w:val="both"/>
        <w:rPr>
          <w:rFonts w:ascii="Helvetica" w:hAnsi="Helvetica" w:cs="Helvetica"/>
          <w:b/>
          <w:bCs/>
        </w:rPr>
      </w:pPr>
    </w:p>
    <w:p w14:paraId="27C73056" w14:textId="79D7BB20" w:rsidR="00FE19D0" w:rsidRPr="00115C94" w:rsidRDefault="000B53F0" w:rsidP="00BD48D1">
      <w:pPr>
        <w:pStyle w:val="paragraph"/>
        <w:spacing w:before="0" w:beforeAutospacing="0" w:after="160" w:afterAutospacing="0" w:line="276" w:lineRule="auto"/>
        <w:jc w:val="both"/>
        <w:textAlignment w:val="baseline"/>
        <w:rPr>
          <w:rFonts w:ascii="Helvetica" w:hAnsi="Helvetica" w:cs="Helvetica"/>
          <w:lang w:val="en-GB"/>
        </w:rPr>
      </w:pPr>
      <w:r w:rsidRPr="00115C94">
        <w:rPr>
          <w:rFonts w:ascii="Helvetica" w:hAnsi="Helvetica" w:cs="Helvetica"/>
          <w:lang w:val="en-GB"/>
        </w:rPr>
        <w:t xml:space="preserve">The ENIL secretariat is contributing to the day of action </w:t>
      </w:r>
      <w:r w:rsidR="008503F1" w:rsidRPr="00115C94">
        <w:rPr>
          <w:rFonts w:ascii="Helvetica" w:hAnsi="Helvetica" w:cs="Helvetica"/>
          <w:lang w:val="en-GB"/>
        </w:rPr>
        <w:t>by organising a screening of the documentary “</w:t>
      </w:r>
      <w:hyperlink r:id="rId14" w:history="1">
        <w:r w:rsidR="008503F1" w:rsidRPr="00115C94">
          <w:rPr>
            <w:rStyle w:val="Hyperlink"/>
            <w:rFonts w:ascii="Helvetica" w:hAnsi="Helvetica" w:cs="Helvetica"/>
            <w:lang w:val="en-GB"/>
          </w:rPr>
          <w:t xml:space="preserve">Struggle to have a </w:t>
        </w:r>
        <w:r w:rsidR="00CA5B20" w:rsidRPr="00115C94">
          <w:rPr>
            <w:rStyle w:val="Hyperlink"/>
            <w:rFonts w:ascii="Helvetica" w:hAnsi="Helvetica" w:cs="Helvetica"/>
            <w:lang w:val="en-GB"/>
          </w:rPr>
          <w:t>L</w:t>
        </w:r>
        <w:r w:rsidR="008503F1" w:rsidRPr="00115C94">
          <w:rPr>
            <w:rStyle w:val="Hyperlink"/>
            <w:rFonts w:ascii="Helvetica" w:hAnsi="Helvetica" w:cs="Helvetica"/>
            <w:lang w:val="en-GB"/>
          </w:rPr>
          <w:t>ife – Disability Politics in Sweden</w:t>
        </w:r>
      </w:hyperlink>
      <w:r w:rsidR="008503F1" w:rsidRPr="00115C94">
        <w:rPr>
          <w:rFonts w:ascii="Helvetica" w:hAnsi="Helvetica" w:cs="Helvetica"/>
          <w:lang w:val="en-GB"/>
        </w:rPr>
        <w:t>”</w:t>
      </w:r>
      <w:r w:rsidR="00CA4E3A" w:rsidRPr="00115C94">
        <w:rPr>
          <w:rFonts w:ascii="Helvetica" w:hAnsi="Helvetica" w:cs="Helvetica"/>
          <w:lang w:val="en-GB"/>
        </w:rPr>
        <w:t xml:space="preserve"> which </w:t>
      </w:r>
      <w:r w:rsidR="00FE19D0" w:rsidRPr="00115C94">
        <w:rPr>
          <w:rStyle w:val="normaltextrun"/>
          <w:rFonts w:ascii="Helvetica" w:hAnsi="Helvetica" w:cs="Helvetica"/>
          <w:lang w:val="en-GB"/>
        </w:rPr>
        <w:t>critici</w:t>
      </w:r>
      <w:r w:rsidR="00115C94" w:rsidRPr="00115C94">
        <w:rPr>
          <w:rStyle w:val="normaltextrun"/>
          <w:rFonts w:ascii="Helvetica" w:hAnsi="Helvetica" w:cs="Helvetica"/>
          <w:lang w:val="en-GB"/>
        </w:rPr>
        <w:t>s</w:t>
      </w:r>
      <w:r w:rsidR="00FE19D0" w:rsidRPr="00115C94">
        <w:rPr>
          <w:rStyle w:val="normaltextrun"/>
          <w:rFonts w:ascii="Helvetica" w:hAnsi="Helvetica" w:cs="Helvetica"/>
          <w:lang w:val="en-GB"/>
        </w:rPr>
        <w:t>es the current, dangerous trends by showing the impact cuts to the country’s personal assistance scheme ha</w:t>
      </w:r>
      <w:r w:rsidR="00115C94" w:rsidRPr="00115C94">
        <w:rPr>
          <w:rStyle w:val="normaltextrun"/>
          <w:rFonts w:ascii="Helvetica" w:hAnsi="Helvetica" w:cs="Helvetica"/>
          <w:lang w:val="en-GB"/>
        </w:rPr>
        <w:t>ve</w:t>
      </w:r>
      <w:r w:rsidR="00FE19D0" w:rsidRPr="00115C94">
        <w:rPr>
          <w:rStyle w:val="normaltextrun"/>
          <w:rFonts w:ascii="Helvetica" w:hAnsi="Helvetica" w:cs="Helvetica"/>
          <w:lang w:val="en-GB"/>
        </w:rPr>
        <w:t xml:space="preserve"> on the citizens that rely on them. </w:t>
      </w:r>
      <w:r w:rsidR="00FE19D0" w:rsidRPr="00115C94">
        <w:rPr>
          <w:rStyle w:val="eop"/>
          <w:rFonts w:ascii="Helvetica" w:hAnsi="Helvetica" w:cs="Helvetica"/>
          <w:lang w:val="en-GB"/>
        </w:rPr>
        <w:t> </w:t>
      </w:r>
    </w:p>
    <w:p w14:paraId="1F961BED" w14:textId="77777777" w:rsidR="00FE19D0" w:rsidRPr="00115C94" w:rsidRDefault="00FE19D0" w:rsidP="00BD48D1">
      <w:pPr>
        <w:pStyle w:val="paragraph"/>
        <w:spacing w:before="0" w:beforeAutospacing="0" w:after="160" w:afterAutospacing="0" w:line="276" w:lineRule="auto"/>
        <w:ind w:left="708"/>
        <w:jc w:val="both"/>
        <w:textAlignment w:val="baseline"/>
        <w:rPr>
          <w:rFonts w:ascii="Helvetica" w:hAnsi="Helvetica" w:cs="Helvetica"/>
          <w:i/>
          <w:iCs/>
          <w:lang w:val="en-GB"/>
        </w:rPr>
      </w:pPr>
      <w:r w:rsidRPr="00115C94">
        <w:rPr>
          <w:rStyle w:val="normaltextrun"/>
          <w:rFonts w:ascii="Helvetica" w:hAnsi="Helvetica" w:cs="Helvetica"/>
          <w:i/>
          <w:iCs/>
          <w:lang w:val="en-GB"/>
        </w:rPr>
        <w:lastRenderedPageBreak/>
        <w:t>“This powerful documentary movie, that I had the great pleasure of presenting in the Swedish Parliament, offers a deeply moving portrayal of life with a disability, shedding light on the vital role of personal assistants. It revealed the everyday struggles and triumphs that are often overlooked. A truly eye-opening and compassionate story that stays with you.</w:t>
      </w:r>
      <w:r w:rsidRPr="00115C94">
        <w:rPr>
          <w:rStyle w:val="scxw131494548"/>
          <w:rFonts w:ascii="Helvetica" w:hAnsi="Helvetica" w:cs="Helvetica"/>
          <w:i/>
          <w:iCs/>
          <w:lang w:val="en-GB"/>
        </w:rPr>
        <w:t>”</w:t>
      </w:r>
    </w:p>
    <w:p w14:paraId="1C4F0A01" w14:textId="5CBA0DEA" w:rsidR="00160C2D" w:rsidRPr="00115C94" w:rsidRDefault="00FE19D0" w:rsidP="00BD48D1">
      <w:pPr>
        <w:spacing w:line="276" w:lineRule="auto"/>
        <w:contextualSpacing/>
        <w:jc w:val="both"/>
        <w:rPr>
          <w:rFonts w:ascii="Helvetica" w:hAnsi="Helvetica" w:cs="Helvetica"/>
        </w:rPr>
      </w:pPr>
      <w:r w:rsidRPr="00115C94">
        <w:rPr>
          <w:rStyle w:val="normaltextrun"/>
          <w:rFonts w:ascii="Helvetica" w:hAnsi="Helvetica" w:cs="Helvetica"/>
        </w:rPr>
        <w:t>Malin Danielsson, member of the Swedish Parliament for the Liberal Party</w:t>
      </w:r>
    </w:p>
    <w:p w14:paraId="15A8462E" w14:textId="77777777" w:rsidR="002C510B" w:rsidRDefault="002C510B" w:rsidP="00BD48D1">
      <w:pPr>
        <w:spacing w:line="276" w:lineRule="auto"/>
        <w:contextualSpacing/>
        <w:jc w:val="both"/>
        <w:rPr>
          <w:rFonts w:ascii="Helvetica" w:hAnsi="Helvetica" w:cs="Helvetica"/>
        </w:rPr>
      </w:pPr>
    </w:p>
    <w:p w14:paraId="14126426" w14:textId="2BA23071" w:rsidR="00AB2ACD" w:rsidRPr="00115C94" w:rsidRDefault="00AB2ACD" w:rsidP="00BD48D1">
      <w:pPr>
        <w:spacing w:line="276" w:lineRule="auto"/>
        <w:contextualSpacing/>
        <w:jc w:val="both"/>
        <w:rPr>
          <w:rFonts w:ascii="Helvetica" w:hAnsi="Helvetica" w:cs="Helvetica"/>
        </w:rPr>
      </w:pPr>
      <w:r>
        <w:rPr>
          <w:rFonts w:ascii="Helvetica" w:hAnsi="Helvetica" w:cs="Helvetica"/>
        </w:rPr>
        <w:t>The sc</w:t>
      </w:r>
      <w:r w:rsidR="00F0107D">
        <w:rPr>
          <w:rFonts w:ascii="Helvetica" w:hAnsi="Helvetica" w:cs="Helvetica"/>
        </w:rPr>
        <w:t xml:space="preserve">reening will take place </w:t>
      </w:r>
      <w:r w:rsidR="0085372D">
        <w:rPr>
          <w:rFonts w:ascii="Helvetica" w:hAnsi="Helvetica" w:cs="Helvetica"/>
        </w:rPr>
        <w:t>on the 5</w:t>
      </w:r>
      <w:r w:rsidR="0085372D" w:rsidRPr="0085372D">
        <w:rPr>
          <w:rFonts w:ascii="Helvetica" w:hAnsi="Helvetica" w:cs="Helvetica"/>
          <w:vertAlign w:val="superscript"/>
        </w:rPr>
        <w:t>th</w:t>
      </w:r>
      <w:r w:rsidR="0085372D">
        <w:rPr>
          <w:rFonts w:ascii="Helvetica" w:hAnsi="Helvetica" w:cs="Helvetica"/>
        </w:rPr>
        <w:t xml:space="preserve"> of March from 17:00 – 19:30 in Brussels. </w:t>
      </w:r>
      <w:hyperlink r:id="rId15" w:history="1">
        <w:r w:rsidR="007652AB" w:rsidRPr="00ED5916">
          <w:rPr>
            <w:rStyle w:val="Hyperlink"/>
            <w:rFonts w:ascii="Helvetica" w:hAnsi="Helvetica" w:cs="Helvetica"/>
          </w:rPr>
          <w:t>Participation is possible upon registration</w:t>
        </w:r>
      </w:hyperlink>
      <w:r w:rsidR="007652AB">
        <w:rPr>
          <w:rFonts w:ascii="Helvetica" w:hAnsi="Helvetica" w:cs="Helvetica"/>
        </w:rPr>
        <w:t xml:space="preserve">. </w:t>
      </w:r>
      <w:r w:rsidR="00D20C47">
        <w:rPr>
          <w:rFonts w:ascii="Helvetica" w:hAnsi="Helvetica" w:cs="Helvetica"/>
        </w:rPr>
        <w:t xml:space="preserve">All </w:t>
      </w:r>
      <w:r w:rsidR="00B83C84">
        <w:rPr>
          <w:rFonts w:ascii="Helvetica" w:hAnsi="Helvetica" w:cs="Helvetica"/>
        </w:rPr>
        <w:t>participants of</w:t>
      </w:r>
      <w:r w:rsidR="008B33E4">
        <w:rPr>
          <w:rFonts w:ascii="Helvetica" w:hAnsi="Helvetica" w:cs="Helvetica"/>
        </w:rPr>
        <w:t xml:space="preserve"> the documentary </w:t>
      </w:r>
      <w:r w:rsidR="007A6D11">
        <w:rPr>
          <w:rFonts w:ascii="Helvetica" w:hAnsi="Helvetica" w:cs="Helvetica"/>
        </w:rPr>
        <w:t>are a</w:t>
      </w:r>
      <w:r w:rsidR="006121A4">
        <w:rPr>
          <w:rFonts w:ascii="Helvetica" w:hAnsi="Helvetica" w:cs="Helvetica"/>
        </w:rPr>
        <w:t>vailable for interviews</w:t>
      </w:r>
      <w:r w:rsidR="00B83C84">
        <w:rPr>
          <w:rFonts w:ascii="Helvetica" w:hAnsi="Helvetica" w:cs="Helvetica"/>
        </w:rPr>
        <w:t xml:space="preserve"> after prior request. </w:t>
      </w:r>
    </w:p>
    <w:p w14:paraId="20278FF1" w14:textId="77777777" w:rsidR="00DA572D" w:rsidRDefault="00DA572D" w:rsidP="00BD48D1">
      <w:pPr>
        <w:spacing w:line="276" w:lineRule="auto"/>
        <w:contextualSpacing/>
        <w:jc w:val="both"/>
        <w:rPr>
          <w:rFonts w:ascii="Helvetica" w:hAnsi="Helvetica" w:cs="Helvetica"/>
        </w:rPr>
      </w:pPr>
    </w:p>
    <w:p w14:paraId="07E56BDC" w14:textId="77777777" w:rsidR="00DD5077" w:rsidRDefault="00DD5077" w:rsidP="00BD48D1">
      <w:pPr>
        <w:spacing w:line="276" w:lineRule="auto"/>
        <w:contextualSpacing/>
        <w:jc w:val="both"/>
        <w:rPr>
          <w:rFonts w:ascii="Helvetica" w:hAnsi="Helvetica" w:cs="Helvetica"/>
        </w:rPr>
      </w:pPr>
    </w:p>
    <w:p w14:paraId="0FE675EF" w14:textId="1DB96B05" w:rsidR="00DA572D" w:rsidRDefault="00DA572D" w:rsidP="00BD48D1">
      <w:pPr>
        <w:spacing w:line="276" w:lineRule="auto"/>
        <w:contextualSpacing/>
        <w:jc w:val="both"/>
        <w:rPr>
          <w:rFonts w:ascii="Helvetica" w:hAnsi="Helvetica" w:cs="Helvetica"/>
        </w:rPr>
      </w:pPr>
      <w:r>
        <w:rPr>
          <w:rFonts w:ascii="Helvetica" w:hAnsi="Helvetica" w:cs="Helvetica"/>
        </w:rPr>
        <w:t xml:space="preserve">Disabled citizens </w:t>
      </w:r>
      <w:r w:rsidRPr="00CA4441">
        <w:rPr>
          <w:rFonts w:ascii="Helvetica" w:hAnsi="Helvetica" w:cs="Helvetica"/>
          <w:b/>
          <w:bCs/>
        </w:rPr>
        <w:t>from Brussels</w:t>
      </w:r>
      <w:r>
        <w:rPr>
          <w:rFonts w:ascii="Helvetica" w:hAnsi="Helvetica" w:cs="Helvetica"/>
        </w:rPr>
        <w:t xml:space="preserve"> </w:t>
      </w:r>
      <w:hyperlink r:id="rId16" w:history="1">
        <w:r w:rsidRPr="00D20C47">
          <w:rPr>
            <w:rStyle w:val="Hyperlink"/>
            <w:rFonts w:ascii="Helvetica" w:hAnsi="Helvetica" w:cs="Helvetica"/>
          </w:rPr>
          <w:t>are organising a protest rally</w:t>
        </w:r>
      </w:hyperlink>
      <w:r>
        <w:rPr>
          <w:rFonts w:ascii="Helvetica" w:hAnsi="Helvetica" w:cs="Helvetica"/>
        </w:rPr>
        <w:t xml:space="preserve"> </w:t>
      </w:r>
      <w:r w:rsidR="00FE048D">
        <w:rPr>
          <w:rFonts w:ascii="Helvetica" w:hAnsi="Helvetica" w:cs="Helvetica"/>
        </w:rPr>
        <w:t xml:space="preserve">which will </w:t>
      </w:r>
      <w:r w:rsidR="0034194E">
        <w:rPr>
          <w:rFonts w:ascii="Helvetica" w:hAnsi="Helvetica" w:cs="Helvetica"/>
        </w:rPr>
        <w:t xml:space="preserve">start </w:t>
      </w:r>
      <w:r w:rsidR="00807D22">
        <w:rPr>
          <w:rFonts w:ascii="Helvetica" w:hAnsi="Helvetica" w:cs="Helvetica"/>
        </w:rPr>
        <w:t>from 13:30 at Carrefour de l´Europe/Europakruispunt</w:t>
      </w:r>
      <w:r w:rsidR="00D20C47">
        <w:rPr>
          <w:rFonts w:ascii="Helvetica" w:hAnsi="Helvetica" w:cs="Helvetica"/>
        </w:rPr>
        <w:t xml:space="preserve">. </w:t>
      </w:r>
    </w:p>
    <w:p w14:paraId="4D796135" w14:textId="77777777" w:rsidR="00ED5916" w:rsidRDefault="00ED5916" w:rsidP="00BD48D1">
      <w:pPr>
        <w:spacing w:line="276" w:lineRule="auto"/>
        <w:contextualSpacing/>
        <w:jc w:val="both"/>
        <w:rPr>
          <w:rFonts w:ascii="Helvetica" w:hAnsi="Helvetica" w:cs="Helvetica"/>
        </w:rPr>
      </w:pPr>
    </w:p>
    <w:p w14:paraId="2A0A1EAB" w14:textId="77777777" w:rsidR="00DD5077" w:rsidRDefault="00DD5077" w:rsidP="00BD48D1">
      <w:pPr>
        <w:spacing w:line="276" w:lineRule="auto"/>
        <w:contextualSpacing/>
        <w:jc w:val="both"/>
        <w:rPr>
          <w:rFonts w:ascii="Helvetica" w:hAnsi="Helvetica" w:cs="Helvetica"/>
        </w:rPr>
      </w:pPr>
    </w:p>
    <w:p w14:paraId="57797497" w14:textId="0E850E47" w:rsidR="00ED5916" w:rsidRPr="00115C94" w:rsidRDefault="00B60680" w:rsidP="00BD48D1">
      <w:pPr>
        <w:spacing w:line="276" w:lineRule="auto"/>
        <w:contextualSpacing/>
        <w:jc w:val="both"/>
        <w:rPr>
          <w:rFonts w:ascii="Helvetica" w:hAnsi="Helvetica" w:cs="Helvetica"/>
        </w:rPr>
      </w:pPr>
      <w:r w:rsidRPr="00CA4441">
        <w:rPr>
          <w:rFonts w:ascii="Helvetica" w:hAnsi="Helvetica" w:cs="Helvetica"/>
          <w:b/>
          <w:bCs/>
        </w:rPr>
        <w:t xml:space="preserve">The Portuguese </w:t>
      </w:r>
      <w:r>
        <w:rPr>
          <w:rFonts w:ascii="Helvetica" w:hAnsi="Helvetica" w:cs="Helvetica"/>
        </w:rPr>
        <w:t xml:space="preserve">Independent Living Movement </w:t>
      </w:r>
      <w:hyperlink r:id="rId17" w:history="1">
        <w:r w:rsidRPr="00CA4441">
          <w:rPr>
            <w:rStyle w:val="Hyperlink"/>
            <w:rFonts w:ascii="Helvetica" w:hAnsi="Helvetica" w:cs="Helvetica"/>
          </w:rPr>
          <w:t>is organising protests</w:t>
        </w:r>
      </w:hyperlink>
      <w:r>
        <w:rPr>
          <w:rFonts w:ascii="Helvetica" w:hAnsi="Helvetica" w:cs="Helvetica"/>
        </w:rPr>
        <w:t xml:space="preserve"> in </w:t>
      </w:r>
      <w:r w:rsidR="00CA4441">
        <w:rPr>
          <w:rFonts w:ascii="Helvetica" w:hAnsi="Helvetica" w:cs="Helvetica"/>
        </w:rPr>
        <w:t xml:space="preserve">eight cities across the country. </w:t>
      </w:r>
    </w:p>
    <w:p w14:paraId="4AD29131" w14:textId="3D14F45B" w:rsidR="00F96F8A" w:rsidRDefault="002F7E28" w:rsidP="00BD48D1">
      <w:pPr>
        <w:spacing w:line="276" w:lineRule="auto"/>
        <w:contextualSpacing/>
        <w:jc w:val="both"/>
        <w:rPr>
          <w:rFonts w:ascii="Helvetica" w:hAnsi="Helvetica" w:cs="Helvetica"/>
        </w:rPr>
      </w:pPr>
      <w:r>
        <w:rPr>
          <w:rFonts w:ascii="Helvetica" w:hAnsi="Helvetica" w:cs="Helvetica"/>
        </w:rPr>
        <w:t xml:space="preserve">The Independent Living Movement in </w:t>
      </w:r>
      <w:r w:rsidRPr="00E36BEE">
        <w:rPr>
          <w:rFonts w:ascii="Helvetica" w:hAnsi="Helvetica" w:cs="Helvetica"/>
          <w:b/>
          <w:bCs/>
        </w:rPr>
        <w:t>San Marino</w:t>
      </w:r>
      <w:r>
        <w:rPr>
          <w:rFonts w:ascii="Helvetica" w:hAnsi="Helvetica" w:cs="Helvetica"/>
        </w:rPr>
        <w:t xml:space="preserve"> </w:t>
      </w:r>
      <w:hyperlink r:id="rId18" w:history="1">
        <w:r w:rsidRPr="002F3F83">
          <w:rPr>
            <w:rStyle w:val="Hyperlink"/>
            <w:rFonts w:ascii="Helvetica" w:hAnsi="Helvetica" w:cs="Helvetica"/>
          </w:rPr>
          <w:t>is organising a high-level conference</w:t>
        </w:r>
      </w:hyperlink>
      <w:r>
        <w:rPr>
          <w:rFonts w:ascii="Helvetica" w:hAnsi="Helvetica" w:cs="Helvetica"/>
        </w:rPr>
        <w:t xml:space="preserve">, involving the </w:t>
      </w:r>
      <w:r w:rsidR="005E74FD">
        <w:rPr>
          <w:rFonts w:ascii="Helvetica" w:hAnsi="Helvetica" w:cs="Helvetica"/>
        </w:rPr>
        <w:t xml:space="preserve">heads of state. </w:t>
      </w:r>
    </w:p>
    <w:p w14:paraId="7EAE13C3" w14:textId="77777777" w:rsidR="002F7E28" w:rsidRDefault="002F7E28" w:rsidP="00BD48D1">
      <w:pPr>
        <w:spacing w:line="276" w:lineRule="auto"/>
        <w:contextualSpacing/>
        <w:jc w:val="both"/>
        <w:rPr>
          <w:rFonts w:ascii="Helvetica" w:hAnsi="Helvetica" w:cs="Helvetica"/>
        </w:rPr>
      </w:pPr>
    </w:p>
    <w:p w14:paraId="2E203165" w14:textId="794471CA" w:rsidR="00E36BEE" w:rsidRDefault="00003081" w:rsidP="00BD48D1">
      <w:pPr>
        <w:spacing w:line="276" w:lineRule="auto"/>
        <w:contextualSpacing/>
        <w:jc w:val="both"/>
        <w:rPr>
          <w:rFonts w:ascii="Helvetica" w:hAnsi="Helvetica" w:cs="Helvetica"/>
        </w:rPr>
      </w:pPr>
      <w:r>
        <w:rPr>
          <w:rFonts w:ascii="Helvetica" w:hAnsi="Helvetica" w:cs="Helvetica"/>
        </w:rPr>
        <w:t xml:space="preserve">Further activities will be published on </w:t>
      </w:r>
      <w:hyperlink r:id="rId19" w:history="1">
        <w:r w:rsidRPr="00E5536A">
          <w:rPr>
            <w:rStyle w:val="Hyperlink"/>
            <w:rFonts w:ascii="Helvetica" w:hAnsi="Helvetica" w:cs="Helvetica"/>
          </w:rPr>
          <w:t xml:space="preserve">our </w:t>
        </w:r>
        <w:r w:rsidR="00E5536A" w:rsidRPr="00E5536A">
          <w:rPr>
            <w:rStyle w:val="Hyperlink"/>
            <w:rFonts w:ascii="Helvetica" w:hAnsi="Helvetica" w:cs="Helvetica"/>
          </w:rPr>
          <w:t>Blue Sky account</w:t>
        </w:r>
      </w:hyperlink>
      <w:r w:rsidR="00E5536A">
        <w:rPr>
          <w:rFonts w:ascii="Helvetica" w:hAnsi="Helvetica" w:cs="Helvetica"/>
        </w:rPr>
        <w:t xml:space="preserve">. </w:t>
      </w:r>
    </w:p>
    <w:p w14:paraId="213F1098" w14:textId="77777777" w:rsidR="00E36BEE" w:rsidRDefault="00E36BEE" w:rsidP="00BD48D1">
      <w:pPr>
        <w:spacing w:line="276" w:lineRule="auto"/>
        <w:contextualSpacing/>
        <w:jc w:val="both"/>
        <w:rPr>
          <w:rFonts w:ascii="Helvetica" w:hAnsi="Helvetica" w:cs="Helvetica"/>
        </w:rPr>
      </w:pPr>
    </w:p>
    <w:p w14:paraId="59D582A5" w14:textId="77777777" w:rsidR="00E36BEE" w:rsidRDefault="00E36BEE" w:rsidP="00BD48D1">
      <w:pPr>
        <w:spacing w:line="276" w:lineRule="auto"/>
        <w:contextualSpacing/>
        <w:jc w:val="both"/>
        <w:rPr>
          <w:rFonts w:ascii="Helvetica" w:hAnsi="Helvetica" w:cs="Helvetica"/>
        </w:rPr>
      </w:pPr>
    </w:p>
    <w:p w14:paraId="6F85E160" w14:textId="4ED7304B" w:rsidR="00E5536A" w:rsidRDefault="00AC56C8" w:rsidP="00BD48D1">
      <w:pPr>
        <w:spacing w:line="276" w:lineRule="auto"/>
        <w:contextualSpacing/>
        <w:jc w:val="both"/>
        <w:rPr>
          <w:rFonts w:ascii="Helvetica" w:hAnsi="Helvetica" w:cs="Helvetica"/>
        </w:rPr>
      </w:pPr>
      <w:r>
        <w:rPr>
          <w:rFonts w:ascii="Helvetica" w:hAnsi="Helvetica" w:cs="Helvetica"/>
        </w:rPr>
        <w:t xml:space="preserve">The </w:t>
      </w:r>
      <w:r w:rsidR="00D3145C">
        <w:rPr>
          <w:rFonts w:ascii="Helvetica" w:hAnsi="Helvetica" w:cs="Helvetica"/>
        </w:rPr>
        <w:t xml:space="preserve">UN watchdog for the rights of disabled citizens, the Committee on the Rights of Persons with Disabilities, has </w:t>
      </w:r>
      <w:r w:rsidR="00522CFC">
        <w:rPr>
          <w:rFonts w:ascii="Helvetica" w:hAnsi="Helvetica" w:cs="Helvetica"/>
        </w:rPr>
        <w:t xml:space="preserve">criticised the </w:t>
      </w:r>
      <w:r w:rsidR="00C81DA2">
        <w:rPr>
          <w:rFonts w:ascii="Helvetica" w:hAnsi="Helvetica" w:cs="Helvetica"/>
        </w:rPr>
        <w:t xml:space="preserve">destructive policies </w:t>
      </w:r>
      <w:r w:rsidR="002C1C7A">
        <w:rPr>
          <w:rFonts w:ascii="Helvetica" w:hAnsi="Helvetica" w:cs="Helvetica"/>
        </w:rPr>
        <w:t xml:space="preserve">employed for example by the governments of </w:t>
      </w:r>
      <w:hyperlink r:id="rId20" w:history="1">
        <w:r w:rsidR="002C1C7A" w:rsidRPr="007233D9">
          <w:rPr>
            <w:rStyle w:val="Hyperlink"/>
            <w:rFonts w:ascii="Helvetica" w:hAnsi="Helvetica" w:cs="Helvetica"/>
          </w:rPr>
          <w:t>Sweden</w:t>
        </w:r>
      </w:hyperlink>
      <w:r w:rsidR="002C1C7A">
        <w:rPr>
          <w:rFonts w:ascii="Helvetica" w:hAnsi="Helvetica" w:cs="Helvetica"/>
        </w:rPr>
        <w:t xml:space="preserve"> and </w:t>
      </w:r>
      <w:hyperlink r:id="rId21" w:history="1">
        <w:r w:rsidR="002C1C7A" w:rsidRPr="00CE4B9E">
          <w:rPr>
            <w:rStyle w:val="Hyperlink"/>
            <w:rFonts w:ascii="Helvetica" w:hAnsi="Helvetica" w:cs="Helvetica"/>
          </w:rPr>
          <w:t>Belgium</w:t>
        </w:r>
      </w:hyperlink>
      <w:r w:rsidR="002C1C7A">
        <w:rPr>
          <w:rFonts w:ascii="Helvetica" w:hAnsi="Helvetica" w:cs="Helvetica"/>
        </w:rPr>
        <w:t xml:space="preserve"> when it comes to the funding of personal assistance. </w:t>
      </w:r>
    </w:p>
    <w:p w14:paraId="4BA488F0" w14:textId="77777777" w:rsidR="00E5536A" w:rsidRDefault="00E5536A" w:rsidP="00BD48D1">
      <w:pPr>
        <w:spacing w:line="276" w:lineRule="auto"/>
        <w:contextualSpacing/>
        <w:jc w:val="both"/>
        <w:rPr>
          <w:rFonts w:ascii="Helvetica" w:hAnsi="Helvetica" w:cs="Helvetica"/>
        </w:rPr>
      </w:pPr>
    </w:p>
    <w:p w14:paraId="453B6599" w14:textId="42E8C25A" w:rsidR="005B1E22" w:rsidRDefault="005B1E22" w:rsidP="00BD48D1">
      <w:pPr>
        <w:spacing w:line="276" w:lineRule="auto"/>
        <w:contextualSpacing/>
        <w:jc w:val="both"/>
        <w:rPr>
          <w:rFonts w:ascii="Helvetica" w:hAnsi="Helvetica" w:cs="Helvetica"/>
        </w:rPr>
      </w:pPr>
      <w:r>
        <w:rPr>
          <w:rFonts w:ascii="Helvetica" w:hAnsi="Helvetica" w:cs="Helvetica"/>
        </w:rPr>
        <w:t xml:space="preserve">Recently, the </w:t>
      </w:r>
      <w:hyperlink r:id="rId22" w:history="1">
        <w:r w:rsidRPr="00FC2CD3">
          <w:rPr>
            <w:rStyle w:val="Hyperlink"/>
            <w:rFonts w:ascii="Helvetica" w:hAnsi="Helvetica" w:cs="Helvetica"/>
          </w:rPr>
          <w:t xml:space="preserve">Committee </w:t>
        </w:r>
        <w:r w:rsidR="00FC2CD3" w:rsidRPr="00FC2CD3">
          <w:rPr>
            <w:rStyle w:val="Hyperlink"/>
            <w:rFonts w:ascii="Helvetica" w:hAnsi="Helvetica" w:cs="Helvetica"/>
          </w:rPr>
          <w:t>advised the European Union</w:t>
        </w:r>
      </w:hyperlink>
      <w:r w:rsidR="00FC2CD3">
        <w:rPr>
          <w:rFonts w:ascii="Helvetica" w:hAnsi="Helvetica" w:cs="Helvetica"/>
        </w:rPr>
        <w:t xml:space="preserve"> to stop its legislative activities against the right to legal capacity (see article 12).</w:t>
      </w:r>
    </w:p>
    <w:p w14:paraId="2738FD21" w14:textId="77777777" w:rsidR="0003478E" w:rsidRDefault="0003478E" w:rsidP="00BD48D1">
      <w:pPr>
        <w:spacing w:line="276" w:lineRule="auto"/>
        <w:contextualSpacing/>
        <w:jc w:val="both"/>
        <w:rPr>
          <w:rFonts w:ascii="Helvetica" w:hAnsi="Helvetica" w:cs="Helvetica"/>
        </w:rPr>
      </w:pPr>
    </w:p>
    <w:p w14:paraId="639259BA" w14:textId="77777777" w:rsidR="001714A3" w:rsidRDefault="001714A3" w:rsidP="00BD48D1">
      <w:pPr>
        <w:spacing w:line="276" w:lineRule="auto"/>
        <w:contextualSpacing/>
        <w:jc w:val="both"/>
        <w:rPr>
          <w:rFonts w:ascii="Helvetica" w:hAnsi="Helvetica" w:cs="Helvetica"/>
        </w:rPr>
      </w:pPr>
    </w:p>
    <w:p w14:paraId="50BF762F" w14:textId="77777777" w:rsidR="004A5345" w:rsidRDefault="001714A3" w:rsidP="00BD48D1">
      <w:pPr>
        <w:spacing w:line="276" w:lineRule="auto"/>
        <w:contextualSpacing/>
        <w:jc w:val="both"/>
        <w:rPr>
          <w:rFonts w:ascii="Helvetica" w:hAnsi="Helvetica" w:cs="Helvetica"/>
        </w:rPr>
      </w:pPr>
      <w:r>
        <w:rPr>
          <w:rFonts w:ascii="Helvetica" w:hAnsi="Helvetica" w:cs="Helvetica"/>
        </w:rPr>
        <w:t xml:space="preserve">The European Network on Independent Living is calling on the European Union and all member </w:t>
      </w:r>
      <w:r w:rsidR="009652AB">
        <w:rPr>
          <w:rFonts w:ascii="Helvetica" w:hAnsi="Helvetica" w:cs="Helvetica"/>
        </w:rPr>
        <w:t>countries to terminate policies which undermine the rights of disabled citizens</w:t>
      </w:r>
      <w:r w:rsidR="006B7CD2">
        <w:rPr>
          <w:rFonts w:ascii="Helvetica" w:hAnsi="Helvetica" w:cs="Helvetica"/>
        </w:rPr>
        <w:t xml:space="preserve"> and to implement the recommendations provided by the Committee on the Rights of Persons with Disabilities. </w:t>
      </w:r>
      <w:r w:rsidR="00267A5F">
        <w:rPr>
          <w:rFonts w:ascii="Helvetica" w:hAnsi="Helvetica" w:cs="Helvetica"/>
        </w:rPr>
        <w:t xml:space="preserve">Personal budget and personal assistance schemes need </w:t>
      </w:r>
      <w:r w:rsidR="00E412BD">
        <w:rPr>
          <w:rFonts w:ascii="Helvetica" w:hAnsi="Helvetica" w:cs="Helvetica"/>
        </w:rPr>
        <w:t xml:space="preserve">to be fully funded. </w:t>
      </w:r>
    </w:p>
    <w:p w14:paraId="304E95B3" w14:textId="77777777" w:rsidR="004A5345" w:rsidRDefault="004A5345" w:rsidP="00BD48D1">
      <w:pPr>
        <w:spacing w:line="276" w:lineRule="auto"/>
        <w:contextualSpacing/>
        <w:jc w:val="both"/>
        <w:rPr>
          <w:rFonts w:ascii="Helvetica" w:hAnsi="Helvetica" w:cs="Helvetica"/>
        </w:rPr>
      </w:pPr>
    </w:p>
    <w:p w14:paraId="2858FD05" w14:textId="74C2C4F2" w:rsidR="001714A3" w:rsidRDefault="004A5345" w:rsidP="00BD48D1">
      <w:pPr>
        <w:spacing w:line="276" w:lineRule="auto"/>
        <w:contextualSpacing/>
        <w:jc w:val="both"/>
        <w:rPr>
          <w:rFonts w:ascii="Helvetica" w:hAnsi="Helvetica" w:cs="Helvetica"/>
        </w:rPr>
      </w:pPr>
      <w:r>
        <w:rPr>
          <w:rFonts w:ascii="Helvetica" w:hAnsi="Helvetica" w:cs="Helvetica"/>
        </w:rPr>
        <w:t xml:space="preserve">We urge all actors to stop regarding </w:t>
      </w:r>
      <w:r w:rsidR="00F10FD2">
        <w:rPr>
          <w:rFonts w:ascii="Helvetica" w:hAnsi="Helvetica" w:cs="Helvetica"/>
        </w:rPr>
        <w:t xml:space="preserve">expenses </w:t>
      </w:r>
      <w:r w:rsidR="00D00F72">
        <w:rPr>
          <w:rFonts w:ascii="Helvetica" w:hAnsi="Helvetica" w:cs="Helvetica"/>
        </w:rPr>
        <w:t xml:space="preserve">on those services as a loss and factor in the benefits to society and the economy which come from </w:t>
      </w:r>
      <w:r w:rsidR="00977EFF">
        <w:rPr>
          <w:rFonts w:ascii="Helvetica" w:hAnsi="Helvetica" w:cs="Helvetica"/>
        </w:rPr>
        <w:t xml:space="preserve">the </w:t>
      </w:r>
      <w:r w:rsidR="00D00F72">
        <w:rPr>
          <w:rFonts w:ascii="Helvetica" w:hAnsi="Helvetica" w:cs="Helvetica"/>
        </w:rPr>
        <w:t xml:space="preserve">increased </w:t>
      </w:r>
      <w:r w:rsidR="00C266D3">
        <w:rPr>
          <w:rFonts w:ascii="Helvetica" w:hAnsi="Helvetica" w:cs="Helvetica"/>
        </w:rPr>
        <w:t xml:space="preserve">activity of disabled citizens. </w:t>
      </w:r>
      <w:r w:rsidR="00795C2C">
        <w:rPr>
          <w:rFonts w:ascii="Helvetica" w:hAnsi="Helvetica" w:cs="Helvetica"/>
        </w:rPr>
        <w:t>Recipients of personal budgets frequently employ personal assistan</w:t>
      </w:r>
      <w:r w:rsidR="00150CBD">
        <w:rPr>
          <w:rFonts w:ascii="Helvetica" w:hAnsi="Helvetica" w:cs="Helvetica"/>
        </w:rPr>
        <w:t xml:space="preserve">ts and thus contribute to the creation of </w:t>
      </w:r>
      <w:r w:rsidR="00864CB7">
        <w:rPr>
          <w:rFonts w:ascii="Helvetica" w:hAnsi="Helvetica" w:cs="Helvetica"/>
        </w:rPr>
        <w:t xml:space="preserve">jobs. </w:t>
      </w:r>
    </w:p>
    <w:p w14:paraId="75167B14" w14:textId="77777777" w:rsidR="004477BE" w:rsidRDefault="004477BE" w:rsidP="00BD48D1">
      <w:pPr>
        <w:spacing w:line="276" w:lineRule="auto"/>
        <w:contextualSpacing/>
        <w:jc w:val="both"/>
        <w:rPr>
          <w:rFonts w:ascii="Helvetica" w:hAnsi="Helvetica" w:cs="Helvetica"/>
        </w:rPr>
      </w:pPr>
    </w:p>
    <w:p w14:paraId="18D70A74" w14:textId="0C03011A" w:rsidR="004477BE" w:rsidRDefault="004477BE" w:rsidP="00BD48D1">
      <w:pPr>
        <w:spacing w:line="276" w:lineRule="auto"/>
        <w:contextualSpacing/>
        <w:jc w:val="both"/>
        <w:rPr>
          <w:rFonts w:ascii="Helvetica" w:hAnsi="Helvetica" w:cs="Helvetica"/>
        </w:rPr>
      </w:pPr>
      <w:r>
        <w:rPr>
          <w:rFonts w:ascii="Helvetica" w:hAnsi="Helvetica" w:cs="Helvetica"/>
        </w:rPr>
        <w:t xml:space="preserve">We call on the European Union to use its competences to redirect funding away from segregating services </w:t>
      </w:r>
      <w:r w:rsidR="000B62D6">
        <w:rPr>
          <w:rFonts w:ascii="Helvetica" w:hAnsi="Helvetica" w:cs="Helvetica"/>
        </w:rPr>
        <w:t xml:space="preserve">like care homes and sheltered workshops </w:t>
      </w:r>
      <w:r>
        <w:rPr>
          <w:rFonts w:ascii="Helvetica" w:hAnsi="Helvetica" w:cs="Helvetica"/>
        </w:rPr>
        <w:t xml:space="preserve">which </w:t>
      </w:r>
      <w:r w:rsidR="000B62D6">
        <w:rPr>
          <w:rFonts w:ascii="Helvetica" w:hAnsi="Helvetica" w:cs="Helvetica"/>
        </w:rPr>
        <w:t xml:space="preserve">violate rights and </w:t>
      </w:r>
      <w:r w:rsidR="00406D52">
        <w:rPr>
          <w:rFonts w:ascii="Helvetica" w:hAnsi="Helvetica" w:cs="Helvetica"/>
        </w:rPr>
        <w:t>are unsustainably expensive</w:t>
      </w:r>
      <w:r w:rsidR="009304D9">
        <w:rPr>
          <w:rFonts w:ascii="Helvetica" w:hAnsi="Helvetica" w:cs="Helvetica"/>
        </w:rPr>
        <w:t xml:space="preserve"> and to the rights affirmative</w:t>
      </w:r>
      <w:r w:rsidR="00F56DC2">
        <w:rPr>
          <w:rFonts w:ascii="Helvetica" w:hAnsi="Helvetica" w:cs="Helvetica"/>
        </w:rPr>
        <w:t xml:space="preserve"> and </w:t>
      </w:r>
      <w:r w:rsidR="00ED6C74">
        <w:rPr>
          <w:rFonts w:ascii="Helvetica" w:hAnsi="Helvetica" w:cs="Helvetica"/>
        </w:rPr>
        <w:t>cost-efficient</w:t>
      </w:r>
      <w:r w:rsidR="009304D9">
        <w:rPr>
          <w:rFonts w:ascii="Helvetica" w:hAnsi="Helvetica" w:cs="Helvetica"/>
        </w:rPr>
        <w:t xml:space="preserve"> alternative</w:t>
      </w:r>
      <w:r w:rsidR="00693EEE">
        <w:rPr>
          <w:rFonts w:ascii="Helvetica" w:hAnsi="Helvetica" w:cs="Helvetica"/>
        </w:rPr>
        <w:t>s</w:t>
      </w:r>
      <w:r w:rsidR="00ED6C74">
        <w:rPr>
          <w:rFonts w:ascii="Helvetica" w:hAnsi="Helvetica" w:cs="Helvetica"/>
        </w:rPr>
        <w:t xml:space="preserve"> such as personal assistance</w:t>
      </w:r>
      <w:r w:rsidR="009304D9">
        <w:rPr>
          <w:rFonts w:ascii="Helvetica" w:hAnsi="Helvetica" w:cs="Helvetica"/>
        </w:rPr>
        <w:t>.</w:t>
      </w:r>
      <w:r w:rsidR="00406D52">
        <w:rPr>
          <w:rFonts w:ascii="Helvetica" w:hAnsi="Helvetica" w:cs="Helvetica"/>
        </w:rPr>
        <w:t xml:space="preserve"> </w:t>
      </w:r>
      <w:r w:rsidR="009304D9">
        <w:rPr>
          <w:rFonts w:ascii="Helvetica" w:hAnsi="Helvetica" w:cs="Helvetica"/>
        </w:rPr>
        <w:t xml:space="preserve">We ask for a reform of EU Funds </w:t>
      </w:r>
      <w:r w:rsidR="00693EEE">
        <w:rPr>
          <w:rFonts w:ascii="Helvetica" w:hAnsi="Helvetica" w:cs="Helvetica"/>
        </w:rPr>
        <w:t xml:space="preserve">and competition law. </w:t>
      </w:r>
    </w:p>
    <w:p w14:paraId="161593FC" w14:textId="77777777" w:rsidR="001714A3" w:rsidRDefault="001714A3" w:rsidP="00BD48D1">
      <w:pPr>
        <w:spacing w:line="276" w:lineRule="auto"/>
        <w:contextualSpacing/>
        <w:jc w:val="both"/>
        <w:rPr>
          <w:rFonts w:ascii="Helvetica" w:hAnsi="Helvetica" w:cs="Helvetica"/>
        </w:rPr>
      </w:pPr>
    </w:p>
    <w:p w14:paraId="35C5E0C4" w14:textId="77777777" w:rsidR="0003478E" w:rsidRDefault="0003478E" w:rsidP="00BD48D1">
      <w:pPr>
        <w:spacing w:line="276" w:lineRule="auto"/>
        <w:contextualSpacing/>
        <w:jc w:val="both"/>
        <w:rPr>
          <w:rFonts w:ascii="Helvetica" w:hAnsi="Helvetica" w:cs="Helvetica"/>
        </w:rPr>
      </w:pPr>
    </w:p>
    <w:p w14:paraId="402968D4" w14:textId="77777777" w:rsidR="00BC62A6" w:rsidRPr="00115C94" w:rsidRDefault="00BC62A6" w:rsidP="00BD48D1">
      <w:pPr>
        <w:spacing w:line="276" w:lineRule="auto"/>
        <w:ind w:right="-46"/>
        <w:jc w:val="both"/>
        <w:rPr>
          <w:rFonts w:ascii="Helvetica" w:hAnsi="Helvetica" w:cs="Helvetica"/>
          <w:b/>
          <w:bCs/>
          <w:i/>
          <w:iCs/>
        </w:rPr>
      </w:pPr>
      <w:r w:rsidRPr="00115C94">
        <w:rPr>
          <w:rFonts w:ascii="Helvetica" w:hAnsi="Helvetica" w:cs="Helvetica"/>
          <w:b/>
          <w:bCs/>
          <w:i/>
          <w:iCs/>
        </w:rPr>
        <w:t xml:space="preserve">Nadia Hadad, Co-Chair of the board of </w:t>
      </w:r>
      <w:hyperlink r:id="rId23" w:history="1">
        <w:r w:rsidRPr="00115C94">
          <w:rPr>
            <w:rStyle w:val="Hyperlink"/>
            <w:rFonts w:ascii="Helvetica" w:hAnsi="Helvetica" w:cs="Helvetica"/>
            <w:b/>
            <w:bCs/>
            <w:i/>
            <w:iCs/>
          </w:rPr>
          <w:t>the European Network on Independent Living (ENIL)</w:t>
        </w:r>
      </w:hyperlink>
      <w:r w:rsidRPr="00115C94">
        <w:rPr>
          <w:rFonts w:ascii="Helvetica" w:hAnsi="Helvetica" w:cs="Helvetica"/>
          <w:b/>
          <w:bCs/>
          <w:i/>
          <w:iCs/>
        </w:rPr>
        <w:t xml:space="preserve"> said: </w:t>
      </w:r>
    </w:p>
    <w:p w14:paraId="0FA76775" w14:textId="471E30F4" w:rsidR="00BC62A6" w:rsidRPr="00115C94" w:rsidRDefault="00BC62A6" w:rsidP="00BD48D1">
      <w:pPr>
        <w:spacing w:line="276" w:lineRule="auto"/>
        <w:contextualSpacing/>
        <w:jc w:val="both"/>
        <w:rPr>
          <w:rFonts w:ascii="Helvetica" w:hAnsi="Helvetica" w:cs="Helvetica"/>
          <w:i/>
          <w:iCs/>
        </w:rPr>
      </w:pPr>
      <w:r w:rsidRPr="00115C94">
        <w:rPr>
          <w:rFonts w:ascii="Helvetica" w:hAnsi="Helvetica" w:cs="Helvetica"/>
          <w:i/>
          <w:iCs/>
        </w:rPr>
        <w:t>“</w:t>
      </w:r>
      <w:r w:rsidR="00420B9C">
        <w:rPr>
          <w:rFonts w:ascii="Helvetica" w:hAnsi="Helvetica" w:cs="Helvetica"/>
          <w:i/>
          <w:iCs/>
        </w:rPr>
        <w:t>We expect</w:t>
      </w:r>
      <w:r w:rsidR="00420B9C" w:rsidRPr="00420B9C">
        <w:rPr>
          <w:rFonts w:ascii="Helvetica" w:hAnsi="Helvetica" w:cs="Helvetica"/>
          <w:i/>
          <w:iCs/>
        </w:rPr>
        <w:t xml:space="preserve"> the European </w:t>
      </w:r>
      <w:r w:rsidR="00420B9C">
        <w:rPr>
          <w:rFonts w:ascii="Helvetica" w:hAnsi="Helvetica" w:cs="Helvetica"/>
          <w:i/>
          <w:iCs/>
        </w:rPr>
        <w:t>Union</w:t>
      </w:r>
      <w:r w:rsidR="00420B9C" w:rsidRPr="00420B9C">
        <w:rPr>
          <w:rFonts w:ascii="Helvetica" w:hAnsi="Helvetica" w:cs="Helvetica"/>
          <w:i/>
          <w:iCs/>
        </w:rPr>
        <w:t xml:space="preserve"> </w:t>
      </w:r>
      <w:r w:rsidR="00420B9C">
        <w:rPr>
          <w:rFonts w:ascii="Helvetica" w:hAnsi="Helvetica" w:cs="Helvetica"/>
          <w:i/>
          <w:iCs/>
        </w:rPr>
        <w:t>to show leadership</w:t>
      </w:r>
      <w:r w:rsidR="00420B9C" w:rsidRPr="00420B9C">
        <w:rPr>
          <w:rFonts w:ascii="Helvetica" w:hAnsi="Helvetica" w:cs="Helvetica"/>
          <w:i/>
          <w:iCs/>
        </w:rPr>
        <w:t xml:space="preserve"> </w:t>
      </w:r>
      <w:r w:rsidR="00DD6D60">
        <w:rPr>
          <w:rFonts w:ascii="Helvetica" w:hAnsi="Helvetica" w:cs="Helvetica"/>
          <w:i/>
          <w:iCs/>
        </w:rPr>
        <w:t>when it comes to</w:t>
      </w:r>
      <w:r w:rsidR="00420B9C" w:rsidRPr="00420B9C">
        <w:rPr>
          <w:rFonts w:ascii="Helvetica" w:hAnsi="Helvetica" w:cs="Helvetica"/>
          <w:i/>
          <w:iCs/>
        </w:rPr>
        <w:t xml:space="preserve"> implement</w:t>
      </w:r>
      <w:r w:rsidR="00DD6D60">
        <w:rPr>
          <w:rFonts w:ascii="Helvetica" w:hAnsi="Helvetica" w:cs="Helvetica"/>
          <w:i/>
          <w:iCs/>
        </w:rPr>
        <w:t>ing</w:t>
      </w:r>
      <w:r w:rsidR="00420B9C" w:rsidRPr="00420B9C">
        <w:rPr>
          <w:rFonts w:ascii="Helvetica" w:hAnsi="Helvetica" w:cs="Helvetica"/>
          <w:i/>
          <w:iCs/>
        </w:rPr>
        <w:t xml:space="preserve"> independent living </w:t>
      </w:r>
      <w:r w:rsidR="00DD6D60">
        <w:rPr>
          <w:rFonts w:ascii="Helvetica" w:hAnsi="Helvetica" w:cs="Helvetica"/>
          <w:i/>
          <w:iCs/>
        </w:rPr>
        <w:t>throughout the</w:t>
      </w:r>
      <w:r w:rsidR="00420B9C" w:rsidRPr="00420B9C">
        <w:rPr>
          <w:rFonts w:ascii="Helvetica" w:hAnsi="Helvetica" w:cs="Helvetica"/>
          <w:i/>
          <w:iCs/>
        </w:rPr>
        <w:t xml:space="preserve"> EU</w:t>
      </w:r>
      <w:r w:rsidR="00DD6D60">
        <w:rPr>
          <w:rFonts w:ascii="Helvetica" w:hAnsi="Helvetica" w:cs="Helvetica"/>
          <w:i/>
          <w:iCs/>
        </w:rPr>
        <w:t xml:space="preserve">. </w:t>
      </w:r>
      <w:r w:rsidR="003269C1">
        <w:rPr>
          <w:rFonts w:ascii="Helvetica" w:hAnsi="Helvetica" w:cs="Helvetica"/>
          <w:i/>
          <w:iCs/>
        </w:rPr>
        <w:t xml:space="preserve">All competences </w:t>
      </w:r>
      <w:r w:rsidR="00954B94">
        <w:rPr>
          <w:rFonts w:ascii="Helvetica" w:hAnsi="Helvetica" w:cs="Helvetica"/>
          <w:i/>
          <w:iCs/>
        </w:rPr>
        <w:t>must</w:t>
      </w:r>
      <w:r w:rsidR="003269C1">
        <w:rPr>
          <w:rFonts w:ascii="Helvetica" w:hAnsi="Helvetica" w:cs="Helvetica"/>
          <w:i/>
          <w:iCs/>
        </w:rPr>
        <w:t xml:space="preserve"> be used</w:t>
      </w:r>
      <w:r w:rsidR="00420B9C" w:rsidRPr="00420B9C">
        <w:rPr>
          <w:rFonts w:ascii="Helvetica" w:hAnsi="Helvetica" w:cs="Helvetica"/>
          <w:i/>
          <w:iCs/>
        </w:rPr>
        <w:t xml:space="preserve"> </w:t>
      </w:r>
      <w:r w:rsidR="003269C1">
        <w:rPr>
          <w:rFonts w:ascii="Helvetica" w:hAnsi="Helvetica" w:cs="Helvetica"/>
          <w:i/>
          <w:iCs/>
        </w:rPr>
        <w:t xml:space="preserve">to redirect </w:t>
      </w:r>
      <w:r w:rsidR="00420B9C" w:rsidRPr="00420B9C">
        <w:rPr>
          <w:rFonts w:ascii="Helvetica" w:hAnsi="Helvetica" w:cs="Helvetica"/>
          <w:i/>
          <w:iCs/>
        </w:rPr>
        <w:t>financing</w:t>
      </w:r>
      <w:r w:rsidR="003269C1">
        <w:rPr>
          <w:rFonts w:ascii="Helvetica" w:hAnsi="Helvetica" w:cs="Helvetica"/>
          <w:i/>
          <w:iCs/>
        </w:rPr>
        <w:t>,</w:t>
      </w:r>
      <w:r w:rsidR="00420B9C" w:rsidRPr="00420B9C">
        <w:rPr>
          <w:rFonts w:ascii="Helvetica" w:hAnsi="Helvetica" w:cs="Helvetica"/>
          <w:i/>
          <w:iCs/>
        </w:rPr>
        <w:t xml:space="preserve"> </w:t>
      </w:r>
      <w:r w:rsidR="003269C1">
        <w:rPr>
          <w:rFonts w:ascii="Helvetica" w:hAnsi="Helvetica" w:cs="Helvetica"/>
          <w:i/>
          <w:iCs/>
        </w:rPr>
        <w:t>so</w:t>
      </w:r>
      <w:r w:rsidR="00420B9C" w:rsidRPr="00420B9C">
        <w:rPr>
          <w:rFonts w:ascii="Helvetica" w:hAnsi="Helvetica" w:cs="Helvetica"/>
          <w:i/>
          <w:iCs/>
        </w:rPr>
        <w:t xml:space="preserve"> </w:t>
      </w:r>
      <w:r w:rsidR="00954B94">
        <w:rPr>
          <w:rFonts w:ascii="Helvetica" w:hAnsi="Helvetica" w:cs="Helvetica"/>
          <w:i/>
          <w:iCs/>
        </w:rPr>
        <w:t>European and national resources</w:t>
      </w:r>
      <w:r w:rsidR="00420B9C" w:rsidRPr="00420B9C">
        <w:rPr>
          <w:rFonts w:ascii="Helvetica" w:hAnsi="Helvetica" w:cs="Helvetica"/>
          <w:i/>
          <w:iCs/>
        </w:rPr>
        <w:t xml:space="preserve"> stop </w:t>
      </w:r>
      <w:r w:rsidR="00954B94">
        <w:rPr>
          <w:rFonts w:ascii="Helvetica" w:hAnsi="Helvetica" w:cs="Helvetica"/>
          <w:i/>
          <w:iCs/>
        </w:rPr>
        <w:t>flowing</w:t>
      </w:r>
      <w:r w:rsidR="00420B9C" w:rsidRPr="00420B9C">
        <w:rPr>
          <w:rFonts w:ascii="Helvetica" w:hAnsi="Helvetica" w:cs="Helvetica"/>
          <w:i/>
          <w:iCs/>
        </w:rPr>
        <w:t xml:space="preserve"> in</w:t>
      </w:r>
      <w:r w:rsidR="000171C2">
        <w:rPr>
          <w:rFonts w:ascii="Helvetica" w:hAnsi="Helvetica" w:cs="Helvetica"/>
          <w:i/>
          <w:iCs/>
        </w:rPr>
        <w:t>to</w:t>
      </w:r>
      <w:r w:rsidR="00420B9C" w:rsidRPr="00420B9C">
        <w:rPr>
          <w:rFonts w:ascii="Helvetica" w:hAnsi="Helvetica" w:cs="Helvetica"/>
          <w:i/>
          <w:iCs/>
        </w:rPr>
        <w:t xml:space="preserve"> the </w:t>
      </w:r>
      <w:r w:rsidR="004B273C">
        <w:rPr>
          <w:rFonts w:ascii="Helvetica" w:hAnsi="Helvetica" w:cs="Helvetica"/>
          <w:i/>
          <w:iCs/>
        </w:rPr>
        <w:t>apartheid</w:t>
      </w:r>
      <w:r w:rsidR="00420B9C" w:rsidRPr="00420B9C">
        <w:rPr>
          <w:rFonts w:ascii="Helvetica" w:hAnsi="Helvetica" w:cs="Helvetica"/>
          <w:i/>
          <w:iCs/>
        </w:rPr>
        <w:t xml:space="preserve"> system</w:t>
      </w:r>
      <w:r w:rsidR="000171C2">
        <w:rPr>
          <w:rFonts w:ascii="Helvetica" w:hAnsi="Helvetica" w:cs="Helvetica"/>
          <w:i/>
          <w:iCs/>
        </w:rPr>
        <w:t xml:space="preserve"> of segregating services.</w:t>
      </w:r>
      <w:r w:rsidR="00420B9C" w:rsidRPr="00420B9C">
        <w:rPr>
          <w:rFonts w:ascii="Helvetica" w:hAnsi="Helvetica" w:cs="Helvetica"/>
          <w:i/>
          <w:iCs/>
        </w:rPr>
        <w:t xml:space="preserve"> </w:t>
      </w:r>
      <w:r w:rsidR="007D408F">
        <w:rPr>
          <w:rFonts w:ascii="Helvetica" w:hAnsi="Helvetica" w:cs="Helvetica"/>
          <w:i/>
          <w:iCs/>
        </w:rPr>
        <w:t xml:space="preserve">It is unfathomable why we keep </w:t>
      </w:r>
      <w:r w:rsidR="00485F82">
        <w:rPr>
          <w:rFonts w:ascii="Helvetica" w:hAnsi="Helvetica" w:cs="Helvetica"/>
          <w:i/>
          <w:iCs/>
        </w:rPr>
        <w:t xml:space="preserve">funnelling resources into services </w:t>
      </w:r>
      <w:r w:rsidR="00792171">
        <w:rPr>
          <w:rFonts w:ascii="Helvetica" w:hAnsi="Helvetica" w:cs="Helvetica"/>
          <w:i/>
          <w:iCs/>
        </w:rPr>
        <w:t>that don´t generate benefits for society.</w:t>
      </w:r>
      <w:r w:rsidR="007D408F" w:rsidRPr="00420B9C">
        <w:rPr>
          <w:rFonts w:ascii="Helvetica" w:hAnsi="Helvetica" w:cs="Helvetica"/>
          <w:i/>
          <w:iCs/>
        </w:rPr>
        <w:t xml:space="preserve"> </w:t>
      </w:r>
      <w:r w:rsidR="00420B9C" w:rsidRPr="00420B9C">
        <w:rPr>
          <w:rFonts w:ascii="Helvetica" w:hAnsi="Helvetica" w:cs="Helvetica"/>
          <w:i/>
          <w:iCs/>
        </w:rPr>
        <w:t>Instead</w:t>
      </w:r>
      <w:r w:rsidR="007D408F">
        <w:rPr>
          <w:rFonts w:ascii="Helvetica" w:hAnsi="Helvetica" w:cs="Helvetica"/>
          <w:i/>
          <w:iCs/>
        </w:rPr>
        <w:t>,</w:t>
      </w:r>
      <w:r w:rsidR="00FC7724">
        <w:rPr>
          <w:rFonts w:ascii="Helvetica" w:hAnsi="Helvetica" w:cs="Helvetica"/>
          <w:i/>
          <w:iCs/>
        </w:rPr>
        <w:t xml:space="preserve"> we need i</w:t>
      </w:r>
      <w:r w:rsidR="00420B9C" w:rsidRPr="00420B9C">
        <w:rPr>
          <w:rFonts w:ascii="Helvetica" w:hAnsi="Helvetica" w:cs="Helvetica"/>
          <w:i/>
          <w:iCs/>
        </w:rPr>
        <w:t>nvest</w:t>
      </w:r>
      <w:r w:rsidR="00FC7724">
        <w:rPr>
          <w:rFonts w:ascii="Helvetica" w:hAnsi="Helvetica" w:cs="Helvetica"/>
          <w:i/>
          <w:iCs/>
        </w:rPr>
        <w:t>ment into</w:t>
      </w:r>
      <w:r w:rsidR="00420B9C" w:rsidRPr="00420B9C">
        <w:rPr>
          <w:rFonts w:ascii="Helvetica" w:hAnsi="Helvetica" w:cs="Helvetica"/>
          <w:i/>
          <w:iCs/>
        </w:rPr>
        <w:t xml:space="preserve"> </w:t>
      </w:r>
      <w:r w:rsidR="00792171" w:rsidRPr="00420B9C">
        <w:rPr>
          <w:rFonts w:ascii="Helvetica" w:hAnsi="Helvetica" w:cs="Helvetica"/>
          <w:i/>
          <w:iCs/>
        </w:rPr>
        <w:t>community-based</w:t>
      </w:r>
      <w:r w:rsidR="00420B9C" w:rsidRPr="00420B9C">
        <w:rPr>
          <w:rFonts w:ascii="Helvetica" w:hAnsi="Helvetica" w:cs="Helvetica"/>
          <w:i/>
          <w:iCs/>
        </w:rPr>
        <w:t xml:space="preserve"> support</w:t>
      </w:r>
      <w:r w:rsidR="00FC7724">
        <w:rPr>
          <w:rFonts w:ascii="Helvetica" w:hAnsi="Helvetica" w:cs="Helvetica"/>
          <w:i/>
          <w:iCs/>
        </w:rPr>
        <w:t xml:space="preserve">, </w:t>
      </w:r>
      <w:r w:rsidR="00420B9C" w:rsidRPr="00420B9C">
        <w:rPr>
          <w:rFonts w:ascii="Helvetica" w:hAnsi="Helvetica" w:cs="Helvetica"/>
          <w:i/>
          <w:iCs/>
        </w:rPr>
        <w:t>personal assistance</w:t>
      </w:r>
      <w:r w:rsidR="00FC7724">
        <w:rPr>
          <w:rFonts w:ascii="Helvetica" w:hAnsi="Helvetica" w:cs="Helvetica"/>
          <w:i/>
          <w:iCs/>
        </w:rPr>
        <w:t>,</w:t>
      </w:r>
      <w:r w:rsidR="00420B9C" w:rsidRPr="00420B9C">
        <w:rPr>
          <w:rFonts w:ascii="Helvetica" w:hAnsi="Helvetica" w:cs="Helvetica"/>
          <w:i/>
          <w:iCs/>
        </w:rPr>
        <w:t xml:space="preserve"> inclu</w:t>
      </w:r>
      <w:r w:rsidR="00FC7724">
        <w:rPr>
          <w:rFonts w:ascii="Helvetica" w:hAnsi="Helvetica" w:cs="Helvetica"/>
          <w:i/>
          <w:iCs/>
        </w:rPr>
        <w:t>sive</w:t>
      </w:r>
      <w:r w:rsidR="00420B9C" w:rsidRPr="00420B9C">
        <w:rPr>
          <w:rFonts w:ascii="Helvetica" w:hAnsi="Helvetica" w:cs="Helvetica"/>
          <w:i/>
          <w:iCs/>
        </w:rPr>
        <w:t xml:space="preserve"> education</w:t>
      </w:r>
      <w:r w:rsidR="00FC7724">
        <w:rPr>
          <w:rFonts w:ascii="Helvetica" w:hAnsi="Helvetica" w:cs="Helvetica"/>
          <w:i/>
          <w:iCs/>
        </w:rPr>
        <w:t xml:space="preserve">, </w:t>
      </w:r>
      <w:r w:rsidR="00420B9C" w:rsidRPr="00420B9C">
        <w:rPr>
          <w:rFonts w:ascii="Helvetica" w:hAnsi="Helvetica" w:cs="Helvetica"/>
          <w:i/>
          <w:iCs/>
        </w:rPr>
        <w:t>employment</w:t>
      </w:r>
      <w:r w:rsidR="00FC7724">
        <w:rPr>
          <w:rFonts w:ascii="Helvetica" w:hAnsi="Helvetica" w:cs="Helvetica"/>
          <w:i/>
          <w:iCs/>
        </w:rPr>
        <w:t xml:space="preserve"> in the first labour market and</w:t>
      </w:r>
      <w:r w:rsidR="00420B9C" w:rsidRPr="00420B9C">
        <w:rPr>
          <w:rFonts w:ascii="Helvetica" w:hAnsi="Helvetica" w:cs="Helvetica"/>
          <w:i/>
          <w:iCs/>
        </w:rPr>
        <w:t xml:space="preserve"> centres of independent living. </w:t>
      </w:r>
      <w:r w:rsidR="00D63560">
        <w:rPr>
          <w:rFonts w:ascii="Helvetica" w:hAnsi="Helvetica" w:cs="Helvetica"/>
          <w:i/>
          <w:iCs/>
        </w:rPr>
        <w:t xml:space="preserve">We need </w:t>
      </w:r>
      <w:r w:rsidR="00D63560" w:rsidRPr="00420B9C">
        <w:rPr>
          <w:rFonts w:ascii="Helvetica" w:hAnsi="Helvetica" w:cs="Helvetica"/>
          <w:i/>
          <w:iCs/>
        </w:rPr>
        <w:t>access to support that is individualised and personalised permitting to disabled persons to live on equal level as the others in the society</w:t>
      </w:r>
      <w:r w:rsidR="00D63560">
        <w:rPr>
          <w:rFonts w:ascii="Helvetica" w:hAnsi="Helvetica" w:cs="Helvetica"/>
          <w:i/>
          <w:iCs/>
        </w:rPr>
        <w:t>. The EU and e</w:t>
      </w:r>
      <w:r w:rsidR="00420B9C" w:rsidRPr="00420B9C">
        <w:rPr>
          <w:rFonts w:ascii="Helvetica" w:hAnsi="Helvetica" w:cs="Helvetica"/>
          <w:i/>
          <w:iCs/>
        </w:rPr>
        <w:t xml:space="preserve">very single member state </w:t>
      </w:r>
      <w:r w:rsidR="00D63560">
        <w:rPr>
          <w:rFonts w:ascii="Helvetica" w:hAnsi="Helvetica" w:cs="Helvetica"/>
          <w:i/>
          <w:iCs/>
        </w:rPr>
        <w:t>have</w:t>
      </w:r>
      <w:r w:rsidR="00420B9C" w:rsidRPr="00420B9C">
        <w:rPr>
          <w:rFonts w:ascii="Helvetica" w:hAnsi="Helvetica" w:cs="Helvetica"/>
          <w:i/>
          <w:iCs/>
        </w:rPr>
        <w:t xml:space="preserve"> ratified the </w:t>
      </w:r>
      <w:r w:rsidR="00D63560">
        <w:rPr>
          <w:rFonts w:ascii="Helvetica" w:hAnsi="Helvetica" w:cs="Helvetica"/>
          <w:i/>
          <w:iCs/>
        </w:rPr>
        <w:t>UN CRPD,</w:t>
      </w:r>
      <w:r w:rsidR="00420B9C" w:rsidRPr="00420B9C">
        <w:rPr>
          <w:rFonts w:ascii="Helvetica" w:hAnsi="Helvetica" w:cs="Helvetica"/>
          <w:i/>
          <w:iCs/>
        </w:rPr>
        <w:t xml:space="preserve"> so the obligation</w:t>
      </w:r>
      <w:r w:rsidR="00D63560">
        <w:rPr>
          <w:rFonts w:ascii="Helvetica" w:hAnsi="Helvetica" w:cs="Helvetica"/>
          <w:i/>
          <w:iCs/>
        </w:rPr>
        <w:t>s are clear.</w:t>
      </w:r>
      <w:r w:rsidR="007D408F">
        <w:rPr>
          <w:rFonts w:ascii="Helvetica" w:hAnsi="Helvetica" w:cs="Helvetica"/>
          <w:i/>
          <w:iCs/>
        </w:rPr>
        <w:t>”</w:t>
      </w:r>
      <w:r w:rsidR="00420B9C" w:rsidRPr="00420B9C">
        <w:rPr>
          <w:rFonts w:ascii="Helvetica" w:hAnsi="Helvetica" w:cs="Helvetica"/>
          <w:i/>
          <w:iCs/>
        </w:rPr>
        <w:t xml:space="preserve"> </w:t>
      </w:r>
    </w:p>
    <w:p w14:paraId="24F7DBAC" w14:textId="77777777" w:rsidR="0003478E" w:rsidRDefault="0003478E" w:rsidP="00BD48D1">
      <w:pPr>
        <w:spacing w:line="276" w:lineRule="auto"/>
        <w:contextualSpacing/>
        <w:jc w:val="both"/>
        <w:rPr>
          <w:rFonts w:ascii="Helvetica" w:hAnsi="Helvetica" w:cs="Helvetica"/>
        </w:rPr>
      </w:pPr>
    </w:p>
    <w:p w14:paraId="4ECCD701" w14:textId="5F459DF9" w:rsidR="001822C3" w:rsidRDefault="009953FD" w:rsidP="00BD48D1">
      <w:pPr>
        <w:spacing w:line="276" w:lineRule="auto"/>
        <w:contextualSpacing/>
        <w:jc w:val="both"/>
        <w:rPr>
          <w:rFonts w:ascii="Helvetica" w:hAnsi="Helvetica" w:cs="Helvetica"/>
        </w:rPr>
      </w:pPr>
      <w:r>
        <w:rPr>
          <w:rFonts w:ascii="Helvetica" w:hAnsi="Helvetica" w:cs="Helvetica"/>
        </w:rPr>
        <w:t xml:space="preserve">ENIL´s shadow report to the Committee on the Rights of Persons with Disabilities </w:t>
      </w:r>
      <w:hyperlink r:id="rId24" w:history="1">
        <w:r w:rsidRPr="009953FD">
          <w:rPr>
            <w:rStyle w:val="Hyperlink"/>
            <w:rFonts w:ascii="Helvetica" w:hAnsi="Helvetica" w:cs="Helvetica"/>
          </w:rPr>
          <w:t>is available here</w:t>
        </w:r>
      </w:hyperlink>
      <w:r>
        <w:rPr>
          <w:rFonts w:ascii="Helvetica" w:hAnsi="Helvetica" w:cs="Helvetica"/>
        </w:rPr>
        <w:t xml:space="preserve">. </w:t>
      </w:r>
      <w:r w:rsidR="001822C3">
        <w:rPr>
          <w:rFonts w:ascii="Helvetica" w:hAnsi="Helvetica" w:cs="Helvetica"/>
        </w:rPr>
        <w:t xml:space="preserve">A more detailed policy document </w:t>
      </w:r>
      <w:hyperlink r:id="rId25" w:history="1">
        <w:r w:rsidR="001822C3" w:rsidRPr="004477BE">
          <w:rPr>
            <w:rStyle w:val="Hyperlink"/>
            <w:rFonts w:ascii="Helvetica" w:hAnsi="Helvetica" w:cs="Helvetica"/>
          </w:rPr>
          <w:t>is available here</w:t>
        </w:r>
      </w:hyperlink>
      <w:r w:rsidR="001822C3">
        <w:rPr>
          <w:rFonts w:ascii="Helvetica" w:hAnsi="Helvetica" w:cs="Helvetica"/>
        </w:rPr>
        <w:t xml:space="preserve">. </w:t>
      </w:r>
    </w:p>
    <w:p w14:paraId="633652D8" w14:textId="77777777" w:rsidR="002F7E28" w:rsidRPr="00115C94" w:rsidRDefault="002F7E28" w:rsidP="00BD48D1">
      <w:pPr>
        <w:spacing w:line="276" w:lineRule="auto"/>
        <w:contextualSpacing/>
        <w:jc w:val="both"/>
        <w:rPr>
          <w:rFonts w:ascii="Helvetica" w:hAnsi="Helvetica" w:cs="Helvetica"/>
        </w:rPr>
      </w:pPr>
    </w:p>
    <w:p w14:paraId="338362CE" w14:textId="04A1867B" w:rsidR="00CC6B46" w:rsidRPr="00BC62A6" w:rsidRDefault="00EB0F01" w:rsidP="00BD48D1">
      <w:pPr>
        <w:spacing w:line="276" w:lineRule="auto"/>
        <w:contextualSpacing/>
        <w:jc w:val="both"/>
        <w:rPr>
          <w:rFonts w:ascii="Helvetica" w:hAnsi="Helvetica" w:cs="Helvetica"/>
        </w:rPr>
      </w:pPr>
      <w:r w:rsidRPr="00115C94">
        <w:rPr>
          <w:rFonts w:ascii="Helvetica" w:hAnsi="Helvetica" w:cs="Helvetica"/>
          <w:b/>
          <w:bCs/>
        </w:rPr>
        <w:t>Journ</w:t>
      </w:r>
      <w:r w:rsidR="00A305FD" w:rsidRPr="00115C94">
        <w:rPr>
          <w:rFonts w:ascii="Helvetica" w:hAnsi="Helvetica" w:cs="Helvetica"/>
          <w:b/>
          <w:bCs/>
        </w:rPr>
        <w:t xml:space="preserve">alists </w:t>
      </w:r>
      <w:r w:rsidR="00485DD7">
        <w:rPr>
          <w:rFonts w:ascii="Helvetica" w:hAnsi="Helvetica" w:cs="Helvetica"/>
          <w:b/>
          <w:bCs/>
        </w:rPr>
        <w:t xml:space="preserve">and interested parties </w:t>
      </w:r>
      <w:r w:rsidR="00A305FD" w:rsidRPr="00115C94">
        <w:rPr>
          <w:rFonts w:ascii="Helvetica" w:hAnsi="Helvetica" w:cs="Helvetica"/>
          <w:b/>
          <w:bCs/>
        </w:rPr>
        <w:t>are welcome to join the protest</w:t>
      </w:r>
      <w:r w:rsidR="00743EE4">
        <w:rPr>
          <w:rFonts w:ascii="Helvetica" w:hAnsi="Helvetica" w:cs="Helvetica"/>
          <w:b/>
          <w:bCs/>
        </w:rPr>
        <w:t>s and activities</w:t>
      </w:r>
      <w:r w:rsidR="002E183B" w:rsidRPr="00115C94">
        <w:rPr>
          <w:rFonts w:ascii="Helvetica" w:hAnsi="Helvetica" w:cs="Helvetica"/>
          <w:b/>
          <w:bCs/>
        </w:rPr>
        <w:t xml:space="preserve">. </w:t>
      </w:r>
      <w:r w:rsidR="00780CD9">
        <w:rPr>
          <w:rFonts w:ascii="Helvetica" w:hAnsi="Helvetica" w:cs="Helvetica"/>
          <w:bCs/>
        </w:rPr>
        <w:t xml:space="preserve">We are happy to establish contacts with interview partners or supply </w:t>
      </w:r>
      <w:r w:rsidR="00780CD9">
        <w:rPr>
          <w:rFonts w:ascii="Helvetica" w:hAnsi="Helvetica" w:cs="Helvetica"/>
        </w:rPr>
        <w:t>m</w:t>
      </w:r>
      <w:r w:rsidR="00E51DEB">
        <w:rPr>
          <w:rFonts w:ascii="Helvetica" w:hAnsi="Helvetica" w:cs="Helvetica"/>
        </w:rPr>
        <w:t>ore</w:t>
      </w:r>
      <w:r w:rsidR="002E183B" w:rsidRPr="009A04FD">
        <w:rPr>
          <w:rFonts w:ascii="Helvetica" w:hAnsi="Helvetica" w:cs="Helvetica"/>
        </w:rPr>
        <w:t xml:space="preserve"> information</w:t>
      </w:r>
      <w:r w:rsidR="00780CD9">
        <w:rPr>
          <w:rFonts w:ascii="Helvetica" w:hAnsi="Helvetica" w:cs="Helvetica"/>
        </w:rPr>
        <w:t xml:space="preserve"> and</w:t>
      </w:r>
      <w:r w:rsidR="00E51DEB">
        <w:rPr>
          <w:rFonts w:ascii="Helvetica" w:hAnsi="Helvetica" w:cs="Helvetica"/>
        </w:rPr>
        <w:t xml:space="preserve"> </w:t>
      </w:r>
      <w:r w:rsidR="002E183B" w:rsidRPr="009A04FD">
        <w:rPr>
          <w:rFonts w:ascii="Helvetica" w:hAnsi="Helvetica" w:cs="Helvetica"/>
        </w:rPr>
        <w:t>details</w:t>
      </w:r>
      <w:r w:rsidR="00780CD9">
        <w:rPr>
          <w:rFonts w:ascii="Helvetica" w:hAnsi="Helvetica" w:cs="Helvetica"/>
        </w:rPr>
        <w:t>.</w:t>
      </w:r>
      <w:r w:rsidR="002E183B" w:rsidRPr="009A04FD">
        <w:rPr>
          <w:rFonts w:ascii="Helvetica" w:hAnsi="Helvetica" w:cs="Helvetica"/>
        </w:rPr>
        <w:t xml:space="preserve"> </w:t>
      </w:r>
      <w:r w:rsidR="00780CD9">
        <w:rPr>
          <w:rFonts w:ascii="Helvetica" w:hAnsi="Helvetica" w:cs="Helvetica"/>
        </w:rPr>
        <w:t>C</w:t>
      </w:r>
      <w:r w:rsidR="00743EE4" w:rsidRPr="009A04FD">
        <w:rPr>
          <w:rFonts w:ascii="Helvetica" w:hAnsi="Helvetica" w:cs="Helvetica"/>
        </w:rPr>
        <w:t>ontact</w:t>
      </w:r>
      <w:r w:rsidR="002E183B" w:rsidRPr="009A04FD">
        <w:rPr>
          <w:rFonts w:ascii="Helvetica" w:hAnsi="Helvetica" w:cs="Helvetica"/>
        </w:rPr>
        <w:t xml:space="preserve"> </w:t>
      </w:r>
      <w:r w:rsidR="002E183B" w:rsidRPr="00115C94">
        <w:rPr>
          <w:rFonts w:ascii="Helvetica" w:hAnsi="Helvetica" w:cs="Helvetica"/>
        </w:rPr>
        <w:t xml:space="preserve">Florian Sanden, ENIL Policy Coordinator, </w:t>
      </w:r>
      <w:hyperlink r:id="rId26" w:history="1">
        <w:r w:rsidR="002E183B" w:rsidRPr="00115C94">
          <w:rPr>
            <w:rStyle w:val="Hyperlink"/>
            <w:rFonts w:ascii="Helvetica" w:hAnsi="Helvetica" w:cs="Helvetica"/>
          </w:rPr>
          <w:t>florian.sanden@enil.eu</w:t>
        </w:r>
      </w:hyperlink>
      <w:r w:rsidR="009A04FD">
        <w:rPr>
          <w:rStyle w:val="Hyperlink"/>
          <w:rFonts w:ascii="Helvetica" w:hAnsi="Helvetica" w:cs="Helvetica"/>
        </w:rPr>
        <w:t xml:space="preserve">. </w:t>
      </w:r>
    </w:p>
    <w:p w14:paraId="134781DF" w14:textId="77777777" w:rsidR="00AA7ABD" w:rsidRPr="00115C94" w:rsidRDefault="00AA7ABD" w:rsidP="00BD48D1">
      <w:pPr>
        <w:spacing w:line="276" w:lineRule="auto"/>
        <w:contextualSpacing/>
        <w:jc w:val="both"/>
        <w:rPr>
          <w:rFonts w:ascii="Helvetica" w:hAnsi="Helvetica" w:cs="Helvetica"/>
          <w:i/>
          <w:iCs/>
        </w:rPr>
      </w:pPr>
    </w:p>
    <w:p w14:paraId="1E4BE52F" w14:textId="77777777" w:rsidR="007B57E2" w:rsidRPr="00115C94" w:rsidRDefault="007B57E2" w:rsidP="00BD48D1">
      <w:pPr>
        <w:spacing w:line="276" w:lineRule="auto"/>
        <w:contextualSpacing/>
        <w:rPr>
          <w:rFonts w:ascii="Helvetica" w:hAnsi="Helvetica" w:cs="Helvetica"/>
          <w:sz w:val="28"/>
          <w:szCs w:val="28"/>
        </w:rPr>
      </w:pPr>
    </w:p>
    <w:p w14:paraId="0D72F926" w14:textId="49D17977" w:rsidR="007B57E2" w:rsidRPr="00115C94" w:rsidRDefault="007B57E2" w:rsidP="00BD48D1">
      <w:pPr>
        <w:spacing w:line="276" w:lineRule="auto"/>
        <w:contextualSpacing/>
        <w:jc w:val="both"/>
        <w:rPr>
          <w:rFonts w:ascii="Helvetica" w:hAnsi="Helvetica" w:cs="Helvetica"/>
          <w:b/>
          <w:bCs/>
        </w:rPr>
      </w:pPr>
      <w:r w:rsidRPr="00115C94">
        <w:rPr>
          <w:rFonts w:ascii="Helvetica" w:hAnsi="Helvetica" w:cs="Helvetica"/>
          <w:b/>
          <w:bCs/>
        </w:rPr>
        <w:t xml:space="preserve">About the European Network on Independent Living </w:t>
      </w:r>
      <w:r w:rsidR="00031A6F" w:rsidRPr="00115C94">
        <w:rPr>
          <w:rFonts w:ascii="Helvetica" w:hAnsi="Helvetica" w:cs="Helvetica"/>
          <w:b/>
          <w:bCs/>
        </w:rPr>
        <w:t>–</w:t>
      </w:r>
      <w:r w:rsidRPr="00115C94">
        <w:rPr>
          <w:rFonts w:ascii="Helvetica" w:hAnsi="Helvetica" w:cs="Helvetica"/>
          <w:b/>
          <w:bCs/>
        </w:rPr>
        <w:t xml:space="preserve"> ENIL</w:t>
      </w:r>
    </w:p>
    <w:p w14:paraId="29EE18C2" w14:textId="77777777" w:rsidR="00031A6F" w:rsidRPr="00115C94" w:rsidRDefault="00031A6F" w:rsidP="00BD48D1">
      <w:pPr>
        <w:spacing w:line="276" w:lineRule="auto"/>
        <w:contextualSpacing/>
        <w:jc w:val="both"/>
        <w:rPr>
          <w:rFonts w:ascii="Helvetica" w:hAnsi="Helvetica" w:cs="Helvetica"/>
          <w:b/>
          <w:bCs/>
        </w:rPr>
      </w:pPr>
    </w:p>
    <w:p w14:paraId="0ECCDB2F" w14:textId="2AB40D2D" w:rsidR="007B57E2" w:rsidRPr="00115C94" w:rsidRDefault="007B57E2" w:rsidP="00BD48D1">
      <w:pPr>
        <w:spacing w:line="276" w:lineRule="auto"/>
        <w:contextualSpacing/>
        <w:jc w:val="both"/>
        <w:rPr>
          <w:rFonts w:ascii="Helvetica" w:hAnsi="Helvetica" w:cs="Helvetica"/>
        </w:rPr>
      </w:pPr>
      <w:hyperlink r:id="rId27" w:history="1">
        <w:r w:rsidRPr="00115C94">
          <w:rPr>
            <w:rStyle w:val="Hyperlink"/>
            <w:rFonts w:ascii="Helvetica" w:hAnsi="Helvetica" w:cs="Helvetica"/>
          </w:rPr>
          <w:t>The European Network on Independent Living - ENIL</w:t>
        </w:r>
      </w:hyperlink>
      <w:r w:rsidRPr="00115C94">
        <w:rPr>
          <w:rFonts w:ascii="Helvetica" w:hAnsi="Helvetica" w:cs="Helvetica"/>
        </w:rPr>
        <w:t xml:space="preserve"> is a Europe-wide network of disabled people, with members throughout Europe. We are fighting for an end to discrimination, for inclusion and equal rights, for full self-determination of disabled people. </w:t>
      </w:r>
    </w:p>
    <w:p w14:paraId="11307A6D" w14:textId="77777777" w:rsidR="00F70A7C" w:rsidRPr="00115C94" w:rsidRDefault="00F70A7C" w:rsidP="00BD48D1">
      <w:pPr>
        <w:spacing w:line="276" w:lineRule="auto"/>
        <w:contextualSpacing/>
        <w:jc w:val="both"/>
        <w:rPr>
          <w:rFonts w:ascii="Helvetica" w:hAnsi="Helvetica" w:cs="Helvetica"/>
        </w:rPr>
      </w:pPr>
    </w:p>
    <w:p w14:paraId="0BD5669E" w14:textId="77777777" w:rsidR="00F70A7C" w:rsidRPr="00115C94" w:rsidRDefault="00F70A7C" w:rsidP="00BD48D1">
      <w:pPr>
        <w:spacing w:line="276" w:lineRule="auto"/>
        <w:contextualSpacing/>
        <w:jc w:val="both"/>
        <w:rPr>
          <w:rFonts w:ascii="Helvetica" w:hAnsi="Helvetica" w:cs="Helvetica"/>
          <w:b/>
          <w:bCs/>
        </w:rPr>
      </w:pPr>
      <w:r w:rsidRPr="00115C94">
        <w:rPr>
          <w:rFonts w:ascii="Helvetica" w:hAnsi="Helvetica" w:cs="Helvetica"/>
          <w:b/>
          <w:bCs/>
        </w:rPr>
        <w:t>Contact information</w:t>
      </w:r>
    </w:p>
    <w:p w14:paraId="14CE65A9" w14:textId="77777777" w:rsidR="00F70A7C" w:rsidRPr="00115C94" w:rsidRDefault="00F70A7C" w:rsidP="00BD48D1">
      <w:pPr>
        <w:spacing w:line="276" w:lineRule="auto"/>
        <w:contextualSpacing/>
        <w:rPr>
          <w:rFonts w:ascii="Helvetica" w:eastAsia="Times New Roman" w:hAnsi="Helvetica" w:cs="Helvetica"/>
          <w:color w:val="000000"/>
          <w:lang w:eastAsia="en-GB"/>
        </w:rPr>
      </w:pPr>
      <w:r w:rsidRPr="00115C94">
        <w:rPr>
          <w:rFonts w:ascii="Helvetica" w:eastAsia="Times New Roman" w:hAnsi="Helvetica" w:cs="Helvetica"/>
          <w:color w:val="000000"/>
          <w:lang w:eastAsia="en-GB"/>
        </w:rPr>
        <w:t>ENIL Brussels Office vzw/asbl</w:t>
      </w:r>
      <w:r w:rsidRPr="00115C94">
        <w:rPr>
          <w:rFonts w:ascii="Helvetica" w:eastAsia="Times New Roman" w:hAnsi="Helvetica" w:cs="Helvetica"/>
          <w:color w:val="000000"/>
          <w:lang w:eastAsia="en-GB"/>
        </w:rPr>
        <w:br/>
        <w:t>Mundo J - 6th Floor</w:t>
      </w:r>
      <w:r w:rsidRPr="00115C94">
        <w:rPr>
          <w:rFonts w:ascii="Helvetica" w:eastAsia="Times New Roman" w:hAnsi="Helvetica" w:cs="Helvetica"/>
          <w:color w:val="000000"/>
          <w:lang w:eastAsia="en-GB"/>
        </w:rPr>
        <w:br/>
        <w:t>Rue de l’Industrie 10</w:t>
      </w:r>
      <w:r w:rsidRPr="00115C94">
        <w:rPr>
          <w:rFonts w:ascii="Helvetica" w:eastAsia="Times New Roman" w:hAnsi="Helvetica" w:cs="Helvetica"/>
          <w:color w:val="000000"/>
          <w:lang w:eastAsia="en-GB"/>
        </w:rPr>
        <w:br/>
        <w:t>1000 Brussels</w:t>
      </w:r>
      <w:r w:rsidRPr="00115C94">
        <w:rPr>
          <w:rFonts w:ascii="Helvetica" w:eastAsia="Times New Roman" w:hAnsi="Helvetica" w:cs="Helvetica"/>
          <w:color w:val="000000"/>
          <w:lang w:eastAsia="en-GB"/>
        </w:rPr>
        <w:br/>
        <w:t>Belgium </w:t>
      </w:r>
    </w:p>
    <w:p w14:paraId="4D1EC8F4" w14:textId="77777777" w:rsidR="00F70A7C" w:rsidRPr="00115C94" w:rsidRDefault="00F70A7C" w:rsidP="00BD48D1">
      <w:pPr>
        <w:spacing w:line="276" w:lineRule="auto"/>
        <w:contextualSpacing/>
        <w:rPr>
          <w:rFonts w:ascii="Helvetica" w:eastAsia="Times New Roman" w:hAnsi="Helvetica" w:cs="Helvetica"/>
          <w:color w:val="000000"/>
          <w:lang w:eastAsia="en-GB"/>
        </w:rPr>
      </w:pPr>
    </w:p>
    <w:p w14:paraId="31101A33" w14:textId="77777777" w:rsidR="00F70A7C" w:rsidRPr="00115C94" w:rsidRDefault="00F70A7C" w:rsidP="00BD48D1">
      <w:pPr>
        <w:spacing w:before="240" w:after="240" w:line="276" w:lineRule="auto"/>
        <w:contextualSpacing/>
        <w:jc w:val="both"/>
        <w:rPr>
          <w:rFonts w:ascii="Helvetica" w:hAnsi="Helvetica" w:cs="Helvetica"/>
        </w:rPr>
      </w:pPr>
      <w:r w:rsidRPr="00115C94">
        <w:rPr>
          <w:rFonts w:ascii="Helvetica" w:hAnsi="Helvetica" w:cs="Helvetica"/>
          <w:noProof/>
          <w:lang w:eastAsia="el-GR"/>
        </w:rPr>
        <w:lastRenderedPageBreak/>
        <w:drawing>
          <wp:inline distT="0" distB="0" distL="0" distR="0" wp14:anchorId="6579891F" wp14:editId="028E503E">
            <wp:extent cx="2486546" cy="519675"/>
            <wp:effectExtent l="19050" t="0" r="9004" b="0"/>
            <wp:docPr id="5" name="Grafik 5"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Blue text on a white background&#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2486546" cy="519675"/>
                    </a:xfrm>
                    <a:prstGeom prst="rect">
                      <a:avLst/>
                    </a:prstGeom>
                  </pic:spPr>
                </pic:pic>
              </a:graphicData>
            </a:graphic>
          </wp:inline>
        </w:drawing>
      </w:r>
      <w:r w:rsidRPr="00115C94">
        <w:rPr>
          <w:rFonts w:ascii="Helvetica" w:hAnsi="Helvetica" w:cs="Helvetica"/>
          <w:noProof/>
          <w:lang w:eastAsia="el-GR"/>
        </w:rPr>
        <w:drawing>
          <wp:inline distT="0" distB="0" distL="0" distR="0" wp14:anchorId="28A9162B" wp14:editId="79C43993">
            <wp:extent cx="2701477" cy="636104"/>
            <wp:effectExtent l="19050" t="0" r="3623" b="0"/>
            <wp:docPr id="1874010094" name="Grafik 1874010094"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and black logo&#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2772910" cy="652924"/>
                    </a:xfrm>
                    <a:prstGeom prst="rect">
                      <a:avLst/>
                    </a:prstGeom>
                  </pic:spPr>
                </pic:pic>
              </a:graphicData>
            </a:graphic>
          </wp:inline>
        </w:drawing>
      </w:r>
    </w:p>
    <w:p w14:paraId="51C9DD09" w14:textId="77777777" w:rsidR="00F70A7C" w:rsidRPr="00115C94" w:rsidRDefault="00F70A7C" w:rsidP="00BD48D1">
      <w:pPr>
        <w:spacing w:before="240" w:after="240" w:line="276" w:lineRule="auto"/>
        <w:ind w:hanging="10"/>
        <w:contextualSpacing/>
        <w:jc w:val="both"/>
        <w:rPr>
          <w:rFonts w:ascii="Helvetica" w:hAnsi="Helvetica" w:cs="Helvetica"/>
        </w:rPr>
      </w:pPr>
    </w:p>
    <w:p w14:paraId="4E47C1E7" w14:textId="3B4CBC51" w:rsidR="00A75850" w:rsidRPr="0044448E" w:rsidRDefault="00F70A7C" w:rsidP="00BD48D1">
      <w:pPr>
        <w:spacing w:before="240" w:after="240" w:line="276" w:lineRule="auto"/>
        <w:contextualSpacing/>
        <w:jc w:val="both"/>
        <w:rPr>
          <w:rFonts w:ascii="Helvetica" w:hAnsi="Helvetica" w:cs="Helvetica"/>
        </w:rPr>
      </w:pPr>
      <w:r w:rsidRPr="00115C94">
        <w:rPr>
          <w:rFonts w:ascii="Helvetica" w:hAnsi="Helvetica" w:cs="Helvetica"/>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sectPr w:rsidR="00A75850" w:rsidRPr="0044448E" w:rsidSect="00CC6B46">
      <w:headerReference w:type="first" r:id="rId30"/>
      <w:pgSz w:w="11906" w:h="16838"/>
      <w:pgMar w:top="1440" w:right="1440" w:bottom="1440" w:left="1440" w:header="19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A3CF8" w14:textId="77777777" w:rsidR="00635FB0" w:rsidRPr="00115C94" w:rsidRDefault="00635FB0" w:rsidP="00B5740B">
      <w:pPr>
        <w:spacing w:after="0" w:line="240" w:lineRule="auto"/>
      </w:pPr>
      <w:r w:rsidRPr="00115C94">
        <w:separator/>
      </w:r>
    </w:p>
  </w:endnote>
  <w:endnote w:type="continuationSeparator" w:id="0">
    <w:p w14:paraId="6F6233C1" w14:textId="77777777" w:rsidR="00635FB0" w:rsidRPr="00115C94" w:rsidRDefault="00635FB0" w:rsidP="00B5740B">
      <w:pPr>
        <w:spacing w:after="0" w:line="240" w:lineRule="auto"/>
      </w:pPr>
      <w:r w:rsidRPr="00115C94">
        <w:continuationSeparator/>
      </w:r>
    </w:p>
  </w:endnote>
  <w:endnote w:type="continuationNotice" w:id="1">
    <w:p w14:paraId="072232A7" w14:textId="77777777" w:rsidR="00084E6E" w:rsidRPr="00115C94" w:rsidRDefault="00084E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C1D47" w14:textId="77777777" w:rsidR="00635FB0" w:rsidRPr="00115C94" w:rsidRDefault="00635FB0" w:rsidP="00B5740B">
      <w:pPr>
        <w:spacing w:after="0" w:line="240" w:lineRule="auto"/>
      </w:pPr>
      <w:r w:rsidRPr="00115C94">
        <w:separator/>
      </w:r>
    </w:p>
  </w:footnote>
  <w:footnote w:type="continuationSeparator" w:id="0">
    <w:p w14:paraId="35EA2665" w14:textId="77777777" w:rsidR="00635FB0" w:rsidRPr="00115C94" w:rsidRDefault="00635FB0" w:rsidP="00B5740B">
      <w:pPr>
        <w:spacing w:after="0" w:line="240" w:lineRule="auto"/>
      </w:pPr>
      <w:r w:rsidRPr="00115C94">
        <w:continuationSeparator/>
      </w:r>
    </w:p>
  </w:footnote>
  <w:footnote w:type="continuationNotice" w:id="1">
    <w:p w14:paraId="02063D59" w14:textId="77777777" w:rsidR="00084E6E" w:rsidRPr="00115C94" w:rsidRDefault="00084E6E">
      <w:pPr>
        <w:spacing w:after="0" w:line="240" w:lineRule="auto"/>
      </w:pPr>
    </w:p>
  </w:footnote>
  <w:footnote w:id="2">
    <w:p w14:paraId="458DBC28" w14:textId="0BB54015" w:rsidR="001E1FBD" w:rsidRPr="00420B9C" w:rsidRDefault="001E1FBD">
      <w:pPr>
        <w:pStyle w:val="Funotentext"/>
        <w:rPr>
          <w:lang w:val="en-US"/>
        </w:rPr>
      </w:pPr>
      <w:r w:rsidRPr="00115C94">
        <w:rPr>
          <w:rStyle w:val="Funotenzeichen"/>
        </w:rPr>
        <w:footnoteRef/>
      </w:r>
      <w:r w:rsidRPr="00115C94">
        <w:t xml:space="preserve"> </w:t>
      </w:r>
      <w:hyperlink r:id="rId1" w:history="1">
        <w:r w:rsidR="00176713" w:rsidRPr="00115C94">
          <w:rPr>
            <w:rStyle w:val="Hyperlink"/>
          </w:rPr>
          <w:t>https://enil.eu/crpd-conclusions/</w:t>
        </w:r>
      </w:hyperlink>
      <w:r w:rsidR="00176713" w:rsidRPr="00115C94">
        <w:t xml:space="preserve">, </w:t>
      </w:r>
      <w:r w:rsidR="006C4B68" w:rsidRPr="00115C94">
        <w:rPr>
          <w:rFonts w:ascii="Aptos" w:hAnsi="Aptos" w:cs="Arial"/>
        </w:rPr>
        <w:t>Joint statement by the Special Rapporteur on the rights of persons with disabilities, Gerard Quinn, and the Independent Expert on the enjoyment of all human rights by older persons, Claudia Mahler (8 July 2021) Toward Greater Coherence of International Law. Reflections on the Hague Convention (2000) on the International Protection of Adults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B676" w14:textId="01578DA8" w:rsidR="00CC6B46" w:rsidRPr="00115C94" w:rsidRDefault="00CC6B46">
    <w:pPr>
      <w:pStyle w:val="Kopfzeile"/>
    </w:pPr>
    <w:r w:rsidRPr="00115C94">
      <w:rPr>
        <w:rFonts w:ascii="Helvetica" w:hAnsi="Helvetica"/>
        <w:b/>
        <w:noProof/>
        <w:color w:val="0070C0"/>
      </w:rPr>
      <w:drawing>
        <wp:anchor distT="0" distB="0" distL="114300" distR="114300" simplePos="0" relativeHeight="251658241" behindDoc="1" locked="0" layoutInCell="1" allowOverlap="1" wp14:anchorId="16E22187" wp14:editId="35027693">
          <wp:simplePos x="0" y="0"/>
          <wp:positionH relativeFrom="margin">
            <wp:posOffset>4435475</wp:posOffset>
          </wp:positionH>
          <wp:positionV relativeFrom="paragraph">
            <wp:posOffset>-1019175</wp:posOffset>
          </wp:positionV>
          <wp:extent cx="1332865" cy="1122680"/>
          <wp:effectExtent l="0" t="0" r="635" b="0"/>
          <wp:wrapTight wrapText="bothSides">
            <wp:wrapPolygon edited="0">
              <wp:start x="19758" y="0"/>
              <wp:lineTo x="10085" y="6109"/>
              <wp:lineTo x="9056" y="7086"/>
              <wp:lineTo x="5969" y="8552"/>
              <wp:lineTo x="2676" y="10507"/>
              <wp:lineTo x="2676" y="11729"/>
              <wp:lineTo x="0" y="14172"/>
              <wp:lineTo x="0" y="16127"/>
              <wp:lineTo x="1646" y="19548"/>
              <wp:lineTo x="1852" y="21258"/>
              <wp:lineTo x="3087" y="21258"/>
              <wp:lineTo x="3705" y="21258"/>
              <wp:lineTo x="4116" y="20281"/>
              <wp:lineTo x="21404" y="19303"/>
              <wp:lineTo x="21404" y="0"/>
              <wp:lineTo x="19758" y="0"/>
            </wp:wrapPolygon>
          </wp:wrapTight>
          <wp:docPr id="1586045139" name="Grafik 1" descr="Ein Bild, das Design,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44296" name="Grafik 1" descr="Ein Bild, das Design, Lautsprech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32865" cy="1122680"/>
                  </a:xfrm>
                  <a:prstGeom prst="rect">
                    <a:avLst/>
                  </a:prstGeom>
                </pic:spPr>
              </pic:pic>
            </a:graphicData>
          </a:graphic>
          <wp14:sizeRelH relativeFrom="margin">
            <wp14:pctWidth>0</wp14:pctWidth>
          </wp14:sizeRelH>
          <wp14:sizeRelV relativeFrom="margin">
            <wp14:pctHeight>0</wp14:pctHeight>
          </wp14:sizeRelV>
        </wp:anchor>
      </w:drawing>
    </w:r>
    <w:r w:rsidRPr="00115C94">
      <w:rPr>
        <w:rFonts w:ascii="Helvetica" w:hAnsi="Helvetica"/>
        <w:b/>
        <w:noProof/>
        <w:color w:val="0070C0"/>
      </w:rPr>
      <w:drawing>
        <wp:anchor distT="0" distB="0" distL="114300" distR="114300" simplePos="0" relativeHeight="251658240" behindDoc="1" locked="0" layoutInCell="1" allowOverlap="1" wp14:anchorId="771BACBB" wp14:editId="3FEE07E2">
          <wp:simplePos x="0" y="0"/>
          <wp:positionH relativeFrom="margin">
            <wp:posOffset>-123568</wp:posOffset>
          </wp:positionH>
          <wp:positionV relativeFrom="paragraph">
            <wp:posOffset>-983615</wp:posOffset>
          </wp:positionV>
          <wp:extent cx="1092200" cy="1168400"/>
          <wp:effectExtent l="0" t="0" r="0" b="0"/>
          <wp:wrapTight wrapText="bothSides">
            <wp:wrapPolygon edited="0">
              <wp:start x="0" y="0"/>
              <wp:lineTo x="0" y="21130"/>
              <wp:lineTo x="21098" y="21130"/>
              <wp:lineTo x="21098" y="0"/>
              <wp:lineTo x="0" y="0"/>
            </wp:wrapPolygon>
          </wp:wrapTight>
          <wp:docPr id="454868733" name="Picture 1" descr="Ein Bild, das Text, Logo,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9268" name="Picture 1" descr="Ein Bild, das Text, Logo, Schrift, Symbo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092200" cy="116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0742A6"/>
    <w:multiLevelType w:val="hybridMultilevel"/>
    <w:tmpl w:val="35567B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22914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7C59B8"/>
    <w:rsid w:val="00003081"/>
    <w:rsid w:val="00012B29"/>
    <w:rsid w:val="00014880"/>
    <w:rsid w:val="000171C2"/>
    <w:rsid w:val="00022CB3"/>
    <w:rsid w:val="00031A6F"/>
    <w:rsid w:val="000330B6"/>
    <w:rsid w:val="0003478E"/>
    <w:rsid w:val="00034E2F"/>
    <w:rsid w:val="00043146"/>
    <w:rsid w:val="000464E6"/>
    <w:rsid w:val="00053D81"/>
    <w:rsid w:val="000621EE"/>
    <w:rsid w:val="000645E4"/>
    <w:rsid w:val="000670B6"/>
    <w:rsid w:val="00075288"/>
    <w:rsid w:val="00077B2B"/>
    <w:rsid w:val="000802EC"/>
    <w:rsid w:val="00084E6E"/>
    <w:rsid w:val="00085AB3"/>
    <w:rsid w:val="00091FB7"/>
    <w:rsid w:val="00095297"/>
    <w:rsid w:val="00096C1C"/>
    <w:rsid w:val="000A6F00"/>
    <w:rsid w:val="000A7E1C"/>
    <w:rsid w:val="000B53F0"/>
    <w:rsid w:val="000B62D6"/>
    <w:rsid w:val="000C3EF2"/>
    <w:rsid w:val="000C7A91"/>
    <w:rsid w:val="000F4425"/>
    <w:rsid w:val="00102570"/>
    <w:rsid w:val="0010409B"/>
    <w:rsid w:val="00115C94"/>
    <w:rsid w:val="00120E96"/>
    <w:rsid w:val="0012422B"/>
    <w:rsid w:val="00136159"/>
    <w:rsid w:val="00141252"/>
    <w:rsid w:val="00150CBD"/>
    <w:rsid w:val="001571F4"/>
    <w:rsid w:val="00160C2D"/>
    <w:rsid w:val="001714A3"/>
    <w:rsid w:val="00171525"/>
    <w:rsid w:val="0017271C"/>
    <w:rsid w:val="00173D6F"/>
    <w:rsid w:val="00176713"/>
    <w:rsid w:val="001822C3"/>
    <w:rsid w:val="001B6E62"/>
    <w:rsid w:val="001D1202"/>
    <w:rsid w:val="001E1FBD"/>
    <w:rsid w:val="001E33C6"/>
    <w:rsid w:val="001E54BB"/>
    <w:rsid w:val="001F6EB1"/>
    <w:rsid w:val="001F7922"/>
    <w:rsid w:val="00205F1A"/>
    <w:rsid w:val="00242F87"/>
    <w:rsid w:val="0024362D"/>
    <w:rsid w:val="002448B3"/>
    <w:rsid w:val="00267A5F"/>
    <w:rsid w:val="0027019B"/>
    <w:rsid w:val="002818B3"/>
    <w:rsid w:val="00294BC7"/>
    <w:rsid w:val="002A39C5"/>
    <w:rsid w:val="002A6BF6"/>
    <w:rsid w:val="002B2A25"/>
    <w:rsid w:val="002B58BE"/>
    <w:rsid w:val="002C1C7A"/>
    <w:rsid w:val="002C461A"/>
    <w:rsid w:val="002C510B"/>
    <w:rsid w:val="002D12EF"/>
    <w:rsid w:val="002E183B"/>
    <w:rsid w:val="002F3F83"/>
    <w:rsid w:val="002F54AC"/>
    <w:rsid w:val="002F7E28"/>
    <w:rsid w:val="00311E5D"/>
    <w:rsid w:val="00312AD7"/>
    <w:rsid w:val="00321051"/>
    <w:rsid w:val="003225CC"/>
    <w:rsid w:val="003269C1"/>
    <w:rsid w:val="00330375"/>
    <w:rsid w:val="00337C2F"/>
    <w:rsid w:val="0034194E"/>
    <w:rsid w:val="0034725C"/>
    <w:rsid w:val="00354C9C"/>
    <w:rsid w:val="00357566"/>
    <w:rsid w:val="00365F10"/>
    <w:rsid w:val="00371581"/>
    <w:rsid w:val="00374BC7"/>
    <w:rsid w:val="00390641"/>
    <w:rsid w:val="003B322C"/>
    <w:rsid w:val="003B6A6F"/>
    <w:rsid w:val="003E0AE6"/>
    <w:rsid w:val="003F0F11"/>
    <w:rsid w:val="003F4A79"/>
    <w:rsid w:val="00406D52"/>
    <w:rsid w:val="004158B8"/>
    <w:rsid w:val="00420B9C"/>
    <w:rsid w:val="00422D8A"/>
    <w:rsid w:val="00431481"/>
    <w:rsid w:val="0044448E"/>
    <w:rsid w:val="004477BE"/>
    <w:rsid w:val="004559F8"/>
    <w:rsid w:val="00460B45"/>
    <w:rsid w:val="00461C85"/>
    <w:rsid w:val="00464373"/>
    <w:rsid w:val="00471A97"/>
    <w:rsid w:val="0047273D"/>
    <w:rsid w:val="00485DD7"/>
    <w:rsid w:val="00485F82"/>
    <w:rsid w:val="004902B8"/>
    <w:rsid w:val="00493779"/>
    <w:rsid w:val="004A5345"/>
    <w:rsid w:val="004B273C"/>
    <w:rsid w:val="004C4C86"/>
    <w:rsid w:val="004D4E2F"/>
    <w:rsid w:val="0050521B"/>
    <w:rsid w:val="00506C29"/>
    <w:rsid w:val="00507ADE"/>
    <w:rsid w:val="00510148"/>
    <w:rsid w:val="0051265C"/>
    <w:rsid w:val="00512793"/>
    <w:rsid w:val="00521063"/>
    <w:rsid w:val="00522CFC"/>
    <w:rsid w:val="005240FD"/>
    <w:rsid w:val="00532660"/>
    <w:rsid w:val="005550FF"/>
    <w:rsid w:val="0055699E"/>
    <w:rsid w:val="0056252E"/>
    <w:rsid w:val="00566260"/>
    <w:rsid w:val="00574048"/>
    <w:rsid w:val="00584149"/>
    <w:rsid w:val="00596FF3"/>
    <w:rsid w:val="005A3412"/>
    <w:rsid w:val="005A506F"/>
    <w:rsid w:val="005A5323"/>
    <w:rsid w:val="005B1E22"/>
    <w:rsid w:val="005B39D7"/>
    <w:rsid w:val="005C1538"/>
    <w:rsid w:val="005D23DB"/>
    <w:rsid w:val="005E2A45"/>
    <w:rsid w:val="005E5192"/>
    <w:rsid w:val="005E74FD"/>
    <w:rsid w:val="006121A4"/>
    <w:rsid w:val="00613D16"/>
    <w:rsid w:val="00615F92"/>
    <w:rsid w:val="00626712"/>
    <w:rsid w:val="00635FB0"/>
    <w:rsid w:val="00660160"/>
    <w:rsid w:val="00670822"/>
    <w:rsid w:val="006805B8"/>
    <w:rsid w:val="00686FFD"/>
    <w:rsid w:val="00693EEE"/>
    <w:rsid w:val="0069777E"/>
    <w:rsid w:val="006B1068"/>
    <w:rsid w:val="006B43DF"/>
    <w:rsid w:val="006B7CD2"/>
    <w:rsid w:val="006C4B68"/>
    <w:rsid w:val="006F0C07"/>
    <w:rsid w:val="006F5B49"/>
    <w:rsid w:val="006F5B55"/>
    <w:rsid w:val="00720B3F"/>
    <w:rsid w:val="007233D9"/>
    <w:rsid w:val="00723B03"/>
    <w:rsid w:val="007240BF"/>
    <w:rsid w:val="0072616B"/>
    <w:rsid w:val="00736688"/>
    <w:rsid w:val="00743DC3"/>
    <w:rsid w:val="00743EE4"/>
    <w:rsid w:val="00745C82"/>
    <w:rsid w:val="00746F81"/>
    <w:rsid w:val="00763416"/>
    <w:rsid w:val="007652AB"/>
    <w:rsid w:val="00780CD9"/>
    <w:rsid w:val="00792171"/>
    <w:rsid w:val="00795C2C"/>
    <w:rsid w:val="00796899"/>
    <w:rsid w:val="007A51EF"/>
    <w:rsid w:val="007A6D11"/>
    <w:rsid w:val="007A7661"/>
    <w:rsid w:val="007B0705"/>
    <w:rsid w:val="007B57E2"/>
    <w:rsid w:val="007B5AD3"/>
    <w:rsid w:val="007B732C"/>
    <w:rsid w:val="007C37DC"/>
    <w:rsid w:val="007C6E60"/>
    <w:rsid w:val="007D3124"/>
    <w:rsid w:val="007D408F"/>
    <w:rsid w:val="007E39CF"/>
    <w:rsid w:val="007F63DC"/>
    <w:rsid w:val="008014B0"/>
    <w:rsid w:val="00807D22"/>
    <w:rsid w:val="00817066"/>
    <w:rsid w:val="00836C1E"/>
    <w:rsid w:val="00840B66"/>
    <w:rsid w:val="008503F1"/>
    <w:rsid w:val="0085372D"/>
    <w:rsid w:val="00864CB7"/>
    <w:rsid w:val="008762AC"/>
    <w:rsid w:val="0088762F"/>
    <w:rsid w:val="008878B7"/>
    <w:rsid w:val="008934D3"/>
    <w:rsid w:val="008B33E4"/>
    <w:rsid w:val="008D67B0"/>
    <w:rsid w:val="008F7752"/>
    <w:rsid w:val="00904F9F"/>
    <w:rsid w:val="009229B8"/>
    <w:rsid w:val="009261F2"/>
    <w:rsid w:val="009304D9"/>
    <w:rsid w:val="0094475D"/>
    <w:rsid w:val="00954B94"/>
    <w:rsid w:val="00963517"/>
    <w:rsid w:val="009652AB"/>
    <w:rsid w:val="00970E28"/>
    <w:rsid w:val="0097455F"/>
    <w:rsid w:val="00977EFF"/>
    <w:rsid w:val="00984AB3"/>
    <w:rsid w:val="00987188"/>
    <w:rsid w:val="009902CD"/>
    <w:rsid w:val="00992DD2"/>
    <w:rsid w:val="009953FD"/>
    <w:rsid w:val="009A04FD"/>
    <w:rsid w:val="009A75F2"/>
    <w:rsid w:val="009B0890"/>
    <w:rsid w:val="009C0A6D"/>
    <w:rsid w:val="009E1E49"/>
    <w:rsid w:val="009E6E91"/>
    <w:rsid w:val="00A01836"/>
    <w:rsid w:val="00A23F0D"/>
    <w:rsid w:val="00A26B3E"/>
    <w:rsid w:val="00A305FD"/>
    <w:rsid w:val="00A35274"/>
    <w:rsid w:val="00A53EDD"/>
    <w:rsid w:val="00A5639C"/>
    <w:rsid w:val="00A618BF"/>
    <w:rsid w:val="00A62CEC"/>
    <w:rsid w:val="00A6358F"/>
    <w:rsid w:val="00A75850"/>
    <w:rsid w:val="00A8407E"/>
    <w:rsid w:val="00A851B9"/>
    <w:rsid w:val="00A86CF0"/>
    <w:rsid w:val="00A87C65"/>
    <w:rsid w:val="00A97F36"/>
    <w:rsid w:val="00AA5C02"/>
    <w:rsid w:val="00AA7ABD"/>
    <w:rsid w:val="00AB2ACD"/>
    <w:rsid w:val="00AB3116"/>
    <w:rsid w:val="00AB39F3"/>
    <w:rsid w:val="00AC56C8"/>
    <w:rsid w:val="00AD2369"/>
    <w:rsid w:val="00B37E16"/>
    <w:rsid w:val="00B516B8"/>
    <w:rsid w:val="00B5740B"/>
    <w:rsid w:val="00B60680"/>
    <w:rsid w:val="00B75D41"/>
    <w:rsid w:val="00B76509"/>
    <w:rsid w:val="00B83C84"/>
    <w:rsid w:val="00B85C72"/>
    <w:rsid w:val="00B911C7"/>
    <w:rsid w:val="00B95488"/>
    <w:rsid w:val="00BC53C2"/>
    <w:rsid w:val="00BC61A4"/>
    <w:rsid w:val="00BC62A6"/>
    <w:rsid w:val="00BD2A41"/>
    <w:rsid w:val="00BD48D1"/>
    <w:rsid w:val="00BF2E6D"/>
    <w:rsid w:val="00C0318B"/>
    <w:rsid w:val="00C05933"/>
    <w:rsid w:val="00C11270"/>
    <w:rsid w:val="00C11E41"/>
    <w:rsid w:val="00C124D7"/>
    <w:rsid w:val="00C155C3"/>
    <w:rsid w:val="00C162F4"/>
    <w:rsid w:val="00C16ED7"/>
    <w:rsid w:val="00C25254"/>
    <w:rsid w:val="00C266D3"/>
    <w:rsid w:val="00C27D65"/>
    <w:rsid w:val="00C31FB2"/>
    <w:rsid w:val="00C4074A"/>
    <w:rsid w:val="00C61E93"/>
    <w:rsid w:val="00C64C98"/>
    <w:rsid w:val="00C71FA9"/>
    <w:rsid w:val="00C77AA4"/>
    <w:rsid w:val="00C77FC1"/>
    <w:rsid w:val="00C81DA2"/>
    <w:rsid w:val="00CA4441"/>
    <w:rsid w:val="00CA4E3A"/>
    <w:rsid w:val="00CA555D"/>
    <w:rsid w:val="00CA5B20"/>
    <w:rsid w:val="00CB3F4A"/>
    <w:rsid w:val="00CC16BA"/>
    <w:rsid w:val="00CC3015"/>
    <w:rsid w:val="00CC6B46"/>
    <w:rsid w:val="00CE022D"/>
    <w:rsid w:val="00CE4B9E"/>
    <w:rsid w:val="00CF0E31"/>
    <w:rsid w:val="00D00F72"/>
    <w:rsid w:val="00D11A90"/>
    <w:rsid w:val="00D1456E"/>
    <w:rsid w:val="00D20C47"/>
    <w:rsid w:val="00D24DB1"/>
    <w:rsid w:val="00D3145C"/>
    <w:rsid w:val="00D5500E"/>
    <w:rsid w:val="00D63560"/>
    <w:rsid w:val="00DA568F"/>
    <w:rsid w:val="00DA572D"/>
    <w:rsid w:val="00DA6860"/>
    <w:rsid w:val="00DC2AA6"/>
    <w:rsid w:val="00DD5077"/>
    <w:rsid w:val="00DD6D60"/>
    <w:rsid w:val="00DD7D77"/>
    <w:rsid w:val="00E006AD"/>
    <w:rsid w:val="00E06DA6"/>
    <w:rsid w:val="00E2141C"/>
    <w:rsid w:val="00E26909"/>
    <w:rsid w:val="00E33670"/>
    <w:rsid w:val="00E35951"/>
    <w:rsid w:val="00E36BEE"/>
    <w:rsid w:val="00E412BD"/>
    <w:rsid w:val="00E44866"/>
    <w:rsid w:val="00E51DEB"/>
    <w:rsid w:val="00E5536A"/>
    <w:rsid w:val="00E61ECC"/>
    <w:rsid w:val="00E80C58"/>
    <w:rsid w:val="00E8185B"/>
    <w:rsid w:val="00E85931"/>
    <w:rsid w:val="00EA299D"/>
    <w:rsid w:val="00EA67CA"/>
    <w:rsid w:val="00EA79B4"/>
    <w:rsid w:val="00EB0294"/>
    <w:rsid w:val="00EB0F01"/>
    <w:rsid w:val="00EB2251"/>
    <w:rsid w:val="00EB2D16"/>
    <w:rsid w:val="00ED5916"/>
    <w:rsid w:val="00ED6C74"/>
    <w:rsid w:val="00EE0B69"/>
    <w:rsid w:val="00EF018F"/>
    <w:rsid w:val="00EF1062"/>
    <w:rsid w:val="00EF775D"/>
    <w:rsid w:val="00F0107D"/>
    <w:rsid w:val="00F02991"/>
    <w:rsid w:val="00F05A6C"/>
    <w:rsid w:val="00F10FD2"/>
    <w:rsid w:val="00F313DD"/>
    <w:rsid w:val="00F3702A"/>
    <w:rsid w:val="00F421FE"/>
    <w:rsid w:val="00F5032F"/>
    <w:rsid w:val="00F56DC2"/>
    <w:rsid w:val="00F62EB4"/>
    <w:rsid w:val="00F70A7C"/>
    <w:rsid w:val="00F77D29"/>
    <w:rsid w:val="00F87527"/>
    <w:rsid w:val="00F911BB"/>
    <w:rsid w:val="00F921A2"/>
    <w:rsid w:val="00F96F8A"/>
    <w:rsid w:val="00FA150C"/>
    <w:rsid w:val="00FA41C4"/>
    <w:rsid w:val="00FB2AE9"/>
    <w:rsid w:val="00FC2CD3"/>
    <w:rsid w:val="00FC7724"/>
    <w:rsid w:val="00FC7F66"/>
    <w:rsid w:val="00FE048D"/>
    <w:rsid w:val="00FE19D0"/>
    <w:rsid w:val="00FF2C0B"/>
    <w:rsid w:val="7B7C59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C59B8"/>
  <w15:chartTrackingRefBased/>
  <w15:docId w15:val="{9835F874-A1CE-40FE-BB29-1D2B47C4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2">
    <w:name w:val="heading 2"/>
    <w:basedOn w:val="Standard"/>
    <w:next w:val="Standard"/>
    <w:link w:val="berschrift2Zchn"/>
    <w:uiPriority w:val="9"/>
    <w:unhideWhenUsed/>
    <w:qFormat/>
    <w:rsid w:val="002E183B"/>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70A7C"/>
    <w:pPr>
      <w:ind w:left="720"/>
      <w:contextualSpacing/>
    </w:pPr>
  </w:style>
  <w:style w:type="character" w:styleId="Hyperlink">
    <w:name w:val="Hyperlink"/>
    <w:basedOn w:val="Absatz-Standardschriftart"/>
    <w:uiPriority w:val="99"/>
    <w:unhideWhenUsed/>
    <w:rsid w:val="00F70A7C"/>
    <w:rPr>
      <w:color w:val="467886" w:themeColor="hyperlink"/>
      <w:u w:val="single"/>
    </w:rPr>
  </w:style>
  <w:style w:type="paragraph" w:styleId="Kopfzeile">
    <w:name w:val="header"/>
    <w:basedOn w:val="Standard"/>
    <w:link w:val="KopfzeileZchn"/>
    <w:uiPriority w:val="99"/>
    <w:unhideWhenUsed/>
    <w:rsid w:val="00B5740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5740B"/>
  </w:style>
  <w:style w:type="paragraph" w:styleId="Fuzeile">
    <w:name w:val="footer"/>
    <w:basedOn w:val="Standard"/>
    <w:link w:val="FuzeileZchn"/>
    <w:uiPriority w:val="99"/>
    <w:unhideWhenUsed/>
    <w:rsid w:val="00B5740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5740B"/>
  </w:style>
  <w:style w:type="character" w:styleId="NichtaufgelsteErwhnung">
    <w:name w:val="Unresolved Mention"/>
    <w:basedOn w:val="Absatz-Standardschriftart"/>
    <w:uiPriority w:val="99"/>
    <w:semiHidden/>
    <w:unhideWhenUsed/>
    <w:rsid w:val="005240FD"/>
    <w:rPr>
      <w:color w:val="605E5C"/>
      <w:shd w:val="clear" w:color="auto" w:fill="E1DFDD"/>
    </w:rPr>
  </w:style>
  <w:style w:type="paragraph" w:styleId="berarbeitung">
    <w:name w:val="Revision"/>
    <w:hidden/>
    <w:uiPriority w:val="99"/>
    <w:semiHidden/>
    <w:rsid w:val="00431481"/>
    <w:pPr>
      <w:spacing w:after="0" w:line="240" w:lineRule="auto"/>
    </w:pPr>
  </w:style>
  <w:style w:type="character" w:styleId="Kommentarzeichen">
    <w:name w:val="annotation reference"/>
    <w:basedOn w:val="Absatz-Standardschriftart"/>
    <w:uiPriority w:val="99"/>
    <w:semiHidden/>
    <w:unhideWhenUsed/>
    <w:rsid w:val="00431481"/>
    <w:rPr>
      <w:sz w:val="16"/>
      <w:szCs w:val="16"/>
    </w:rPr>
  </w:style>
  <w:style w:type="paragraph" w:styleId="Kommentartext">
    <w:name w:val="annotation text"/>
    <w:basedOn w:val="Standard"/>
    <w:link w:val="KommentartextZchn"/>
    <w:uiPriority w:val="99"/>
    <w:unhideWhenUsed/>
    <w:rsid w:val="00431481"/>
    <w:pPr>
      <w:spacing w:line="240" w:lineRule="auto"/>
    </w:pPr>
    <w:rPr>
      <w:sz w:val="20"/>
      <w:szCs w:val="20"/>
    </w:rPr>
  </w:style>
  <w:style w:type="character" w:customStyle="1" w:styleId="KommentartextZchn">
    <w:name w:val="Kommentartext Zchn"/>
    <w:basedOn w:val="Absatz-Standardschriftart"/>
    <w:link w:val="Kommentartext"/>
    <w:uiPriority w:val="99"/>
    <w:rsid w:val="00431481"/>
    <w:rPr>
      <w:sz w:val="20"/>
      <w:szCs w:val="20"/>
    </w:rPr>
  </w:style>
  <w:style w:type="paragraph" w:styleId="Kommentarthema">
    <w:name w:val="annotation subject"/>
    <w:basedOn w:val="Kommentartext"/>
    <w:next w:val="Kommentartext"/>
    <w:link w:val="KommentarthemaZchn"/>
    <w:uiPriority w:val="99"/>
    <w:semiHidden/>
    <w:unhideWhenUsed/>
    <w:rsid w:val="00431481"/>
    <w:rPr>
      <w:b/>
      <w:bCs/>
    </w:rPr>
  </w:style>
  <w:style w:type="character" w:customStyle="1" w:styleId="KommentarthemaZchn">
    <w:name w:val="Kommentarthema Zchn"/>
    <w:basedOn w:val="KommentartextZchn"/>
    <w:link w:val="Kommentarthema"/>
    <w:uiPriority w:val="99"/>
    <w:semiHidden/>
    <w:rsid w:val="00431481"/>
    <w:rPr>
      <w:b/>
      <w:bCs/>
      <w:sz w:val="20"/>
      <w:szCs w:val="20"/>
    </w:rPr>
  </w:style>
  <w:style w:type="character" w:customStyle="1" w:styleId="berschrift2Zchn">
    <w:name w:val="Überschrift 2 Zchn"/>
    <w:basedOn w:val="Absatz-Standardschriftart"/>
    <w:link w:val="berschrift2"/>
    <w:uiPriority w:val="9"/>
    <w:rsid w:val="002E183B"/>
    <w:rPr>
      <w:rFonts w:asciiTheme="majorHAnsi" w:eastAsiaTheme="majorEastAsia" w:hAnsiTheme="majorHAnsi" w:cstheme="majorBidi"/>
      <w:color w:val="0F4761" w:themeColor="accent1" w:themeShade="BF"/>
      <w:sz w:val="26"/>
      <w:szCs w:val="26"/>
    </w:rPr>
  </w:style>
  <w:style w:type="character" w:styleId="BesuchterLink">
    <w:name w:val="FollowedHyperlink"/>
    <w:basedOn w:val="Absatz-Standardschriftart"/>
    <w:uiPriority w:val="99"/>
    <w:semiHidden/>
    <w:unhideWhenUsed/>
    <w:rsid w:val="005D23DB"/>
    <w:rPr>
      <w:color w:val="96607D" w:themeColor="followedHyperlink"/>
      <w:u w:val="single"/>
    </w:rPr>
  </w:style>
  <w:style w:type="paragraph" w:styleId="Funotentext">
    <w:name w:val="footnote text"/>
    <w:basedOn w:val="Standard"/>
    <w:link w:val="FunotentextZchn"/>
    <w:uiPriority w:val="99"/>
    <w:semiHidden/>
    <w:unhideWhenUsed/>
    <w:rsid w:val="001E1FB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E1FBD"/>
    <w:rPr>
      <w:sz w:val="20"/>
      <w:szCs w:val="20"/>
      <w:lang w:val="en-GB"/>
    </w:rPr>
  </w:style>
  <w:style w:type="character" w:styleId="Funotenzeichen">
    <w:name w:val="footnote reference"/>
    <w:basedOn w:val="Absatz-Standardschriftart"/>
    <w:uiPriority w:val="99"/>
    <w:semiHidden/>
    <w:unhideWhenUsed/>
    <w:rsid w:val="001E1FBD"/>
    <w:rPr>
      <w:vertAlign w:val="superscript"/>
    </w:rPr>
  </w:style>
  <w:style w:type="paragraph" w:customStyle="1" w:styleId="paragraph">
    <w:name w:val="paragraph"/>
    <w:basedOn w:val="Standard"/>
    <w:rsid w:val="00FE19D0"/>
    <w:pPr>
      <w:spacing w:before="100" w:beforeAutospacing="1" w:after="100" w:afterAutospacing="1" w:line="240" w:lineRule="auto"/>
    </w:pPr>
    <w:rPr>
      <w:rFonts w:ascii="Times New Roman" w:eastAsia="Times New Roman" w:hAnsi="Times New Roman" w:cs="Times New Roman"/>
      <w:lang w:val="en-US"/>
    </w:rPr>
  </w:style>
  <w:style w:type="character" w:customStyle="1" w:styleId="normaltextrun">
    <w:name w:val="normaltextrun"/>
    <w:basedOn w:val="Absatz-Standardschriftart"/>
    <w:rsid w:val="00FE19D0"/>
  </w:style>
  <w:style w:type="character" w:customStyle="1" w:styleId="eop">
    <w:name w:val="eop"/>
    <w:basedOn w:val="Absatz-Standardschriftart"/>
    <w:rsid w:val="00FE19D0"/>
  </w:style>
  <w:style w:type="character" w:customStyle="1" w:styleId="scxw131494548">
    <w:name w:val="scxw131494548"/>
    <w:basedOn w:val="Absatz-Standardschriftart"/>
    <w:rsid w:val="00FE1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419533">
      <w:bodyDiv w:val="1"/>
      <w:marLeft w:val="0"/>
      <w:marRight w:val="0"/>
      <w:marTop w:val="0"/>
      <w:marBottom w:val="0"/>
      <w:divBdr>
        <w:top w:val="none" w:sz="0" w:space="0" w:color="auto"/>
        <w:left w:val="none" w:sz="0" w:space="0" w:color="auto"/>
        <w:bottom w:val="none" w:sz="0" w:space="0" w:color="auto"/>
        <w:right w:val="none" w:sz="0" w:space="0" w:color="auto"/>
      </w:divBdr>
      <w:divsChild>
        <w:div w:id="677122280">
          <w:marLeft w:val="0"/>
          <w:marRight w:val="0"/>
          <w:marTop w:val="0"/>
          <w:marBottom w:val="0"/>
          <w:divBdr>
            <w:top w:val="none" w:sz="0" w:space="0" w:color="auto"/>
            <w:left w:val="none" w:sz="0" w:space="0" w:color="auto"/>
            <w:bottom w:val="none" w:sz="0" w:space="0" w:color="auto"/>
            <w:right w:val="none" w:sz="0" w:space="0" w:color="auto"/>
          </w:divBdr>
          <w:divsChild>
            <w:div w:id="166412260">
              <w:marLeft w:val="0"/>
              <w:marRight w:val="0"/>
              <w:marTop w:val="0"/>
              <w:marBottom w:val="0"/>
              <w:divBdr>
                <w:top w:val="none" w:sz="0" w:space="0" w:color="auto"/>
                <w:left w:val="none" w:sz="0" w:space="0" w:color="auto"/>
                <w:bottom w:val="none" w:sz="0" w:space="0" w:color="auto"/>
                <w:right w:val="none" w:sz="0" w:space="0" w:color="auto"/>
              </w:divBdr>
              <w:divsChild>
                <w:div w:id="18899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27881">
      <w:bodyDiv w:val="1"/>
      <w:marLeft w:val="0"/>
      <w:marRight w:val="0"/>
      <w:marTop w:val="0"/>
      <w:marBottom w:val="0"/>
      <w:divBdr>
        <w:top w:val="none" w:sz="0" w:space="0" w:color="auto"/>
        <w:left w:val="none" w:sz="0" w:space="0" w:color="auto"/>
        <w:bottom w:val="none" w:sz="0" w:space="0" w:color="auto"/>
        <w:right w:val="none" w:sz="0" w:space="0" w:color="auto"/>
      </w:divBdr>
    </w:div>
    <w:div w:id="558785266">
      <w:bodyDiv w:val="1"/>
      <w:marLeft w:val="0"/>
      <w:marRight w:val="0"/>
      <w:marTop w:val="0"/>
      <w:marBottom w:val="0"/>
      <w:divBdr>
        <w:top w:val="none" w:sz="0" w:space="0" w:color="auto"/>
        <w:left w:val="none" w:sz="0" w:space="0" w:color="auto"/>
        <w:bottom w:val="none" w:sz="0" w:space="0" w:color="auto"/>
        <w:right w:val="none" w:sz="0" w:space="0" w:color="auto"/>
      </w:divBdr>
    </w:div>
    <w:div w:id="639267094">
      <w:bodyDiv w:val="1"/>
      <w:marLeft w:val="0"/>
      <w:marRight w:val="0"/>
      <w:marTop w:val="0"/>
      <w:marBottom w:val="0"/>
      <w:divBdr>
        <w:top w:val="none" w:sz="0" w:space="0" w:color="auto"/>
        <w:left w:val="none" w:sz="0" w:space="0" w:color="auto"/>
        <w:bottom w:val="none" w:sz="0" w:space="0" w:color="auto"/>
        <w:right w:val="none" w:sz="0" w:space="0" w:color="auto"/>
      </w:divBdr>
    </w:div>
    <w:div w:id="1357079112">
      <w:bodyDiv w:val="1"/>
      <w:marLeft w:val="0"/>
      <w:marRight w:val="0"/>
      <w:marTop w:val="0"/>
      <w:marBottom w:val="0"/>
      <w:divBdr>
        <w:top w:val="none" w:sz="0" w:space="0" w:color="auto"/>
        <w:left w:val="none" w:sz="0" w:space="0" w:color="auto"/>
        <w:bottom w:val="none" w:sz="0" w:space="0" w:color="auto"/>
        <w:right w:val="none" w:sz="0" w:space="0" w:color="auto"/>
      </w:divBdr>
      <w:divsChild>
        <w:div w:id="925378818">
          <w:marLeft w:val="0"/>
          <w:marRight w:val="0"/>
          <w:marTop w:val="0"/>
          <w:marBottom w:val="0"/>
          <w:divBdr>
            <w:top w:val="none" w:sz="0" w:space="0" w:color="auto"/>
            <w:left w:val="none" w:sz="0" w:space="0" w:color="auto"/>
            <w:bottom w:val="none" w:sz="0" w:space="0" w:color="auto"/>
            <w:right w:val="none" w:sz="0" w:space="0" w:color="auto"/>
          </w:divBdr>
          <w:divsChild>
            <w:div w:id="1943953363">
              <w:marLeft w:val="0"/>
              <w:marRight w:val="0"/>
              <w:marTop w:val="0"/>
              <w:marBottom w:val="0"/>
              <w:divBdr>
                <w:top w:val="none" w:sz="0" w:space="0" w:color="auto"/>
                <w:left w:val="none" w:sz="0" w:space="0" w:color="auto"/>
                <w:bottom w:val="none" w:sz="0" w:space="0" w:color="auto"/>
                <w:right w:val="none" w:sz="0" w:space="0" w:color="auto"/>
              </w:divBdr>
              <w:divsChild>
                <w:div w:id="20791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il.eu/personal-assistance/" TargetMode="External"/><Relationship Id="rId13" Type="http://schemas.openxmlformats.org/officeDocument/2006/relationships/hyperlink" Target="https://sv.wikipedia.org/wiki/Jonas_Franksson" TargetMode="External"/><Relationship Id="rId18" Type="http://schemas.openxmlformats.org/officeDocument/2006/relationships/hyperlink" Target="https://www.attiva-mente.info/progetti/cultura/conferenza-it-s-our-time" TargetMode="External"/><Relationship Id="rId26" Type="http://schemas.openxmlformats.org/officeDocument/2006/relationships/hyperlink" Target="mailto:florian.sanden@enil.eu" TargetMode="External"/><Relationship Id="rId3" Type="http://schemas.openxmlformats.org/officeDocument/2006/relationships/styles" Target="styles.xml"/><Relationship Id="rId21" Type="http://schemas.openxmlformats.org/officeDocument/2006/relationships/hyperlink" Target="https://tbinternet.ohchr.org/_layouts/15/treatybodyexternal/Download.aspx?symbolno=CRPD%2FC%2FBEL%2FCO%2F2-3&amp;Lang=en" TargetMode="External"/><Relationship Id="rId7" Type="http://schemas.openxmlformats.org/officeDocument/2006/relationships/endnotes" Target="endnotes.xml"/><Relationship Id="rId12" Type="http://schemas.openxmlformats.org/officeDocument/2006/relationships/hyperlink" Target="https://enil.eu/a-vital-right-under-threat-in-brussels/" TargetMode="External"/><Relationship Id="rId17" Type="http://schemas.openxmlformats.org/officeDocument/2006/relationships/hyperlink" Target="https://www.instagram.com/p/DH4FiF_I5TJ/?utm_source=ig_web_copy_link&amp;igsh=MzRlODBiNWFlZA==" TargetMode="External"/><Relationship Id="rId25" Type="http://schemas.openxmlformats.org/officeDocument/2006/relationships/hyperlink" Target="https://enil.eu/wp-content/uploads/2025/01/Recommendations-to-the-Polish-Council-Presidency_fin.pdf" TargetMode="External"/><Relationship Id="rId2" Type="http://schemas.openxmlformats.org/officeDocument/2006/relationships/numbering" Target="numbering.xml"/><Relationship Id="rId16" Type="http://schemas.openxmlformats.org/officeDocument/2006/relationships/hyperlink" Target="https://bsky.app/profile/enil-eu.bsky.social/post/3lnnjjnngu22w" TargetMode="External"/><Relationship Id="rId20" Type="http://schemas.openxmlformats.org/officeDocument/2006/relationships/hyperlink" Target="https://tbinternet.ohchr.org/_layouts/15/treatybodyexternal/Download.aspx?symbolno=CRPD%2FC%2FSWE%2FCO%2F2-3&amp;Lang=en"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il.eu/wp-content/uploads/2023/06/Myths-Buster_Personal-assistance_web_low-res-1.pdf" TargetMode="External"/><Relationship Id="rId24" Type="http://schemas.openxmlformats.org/officeDocument/2006/relationships/hyperlink" Target="https://enil.eu/wp-content/uploads/2025/01/ENIL_Shadow-report_Final-with-annexes_2025.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il.eu/event/independent-living-day-5th-of-may-2025-2/" TargetMode="External"/><Relationship Id="rId23" Type="http://schemas.openxmlformats.org/officeDocument/2006/relationships/hyperlink" Target="https://enil.eu/" TargetMode="External"/><Relationship Id="rId28"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hyperlink" Target="https://bsky.app/profile/enil-eu.bsky.social/post/3lnnjjnngu22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il.eu/personal-assistance/" TargetMode="External"/><Relationship Id="rId14" Type="http://schemas.openxmlformats.org/officeDocument/2006/relationships/hyperlink" Target="https://vimeo.com/1077892587" TargetMode="External"/><Relationship Id="rId22" Type="http://schemas.openxmlformats.org/officeDocument/2006/relationships/hyperlink" Target="https://tbinternet.ohchr.org/_layouts/15/treatybodyexternal/Download.aspx?symbolno=CRPD%2FC%2FEUR%2FCO%2F2-3&amp;Lang=en" TargetMode="External"/><Relationship Id="rId27" Type="http://schemas.openxmlformats.org/officeDocument/2006/relationships/hyperlink" Target="https://enil.eu/"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nil.eu/crpd-conclu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25A1A-071A-48E6-A577-EF9D66F6A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1150</Words>
  <Characters>7893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Sanden</dc:creator>
  <cp:keywords/>
  <dc:description/>
  <cp:lastModifiedBy>Florian Sanden</cp:lastModifiedBy>
  <cp:revision>174</cp:revision>
  <dcterms:created xsi:type="dcterms:W3CDTF">2025-04-29T15:01:00Z</dcterms:created>
  <dcterms:modified xsi:type="dcterms:W3CDTF">2025-05-02T08:39:00Z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9b7480b78e67f777daf869d4df8bebbc2eb1e2cc92e633a8f1a965af0e8fd6c5</vt:lpwstr>
  </property>
</Properties>
</file>